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49173A" w:rsidRPr="001E7AFF" w:rsidTr="00EB62F6">
        <w:trPr>
          <w:trHeight w:hRule="exact" w:val="737"/>
        </w:trPr>
        <w:tc>
          <w:tcPr>
            <w:tcW w:w="2400" w:type="dxa"/>
            <w:tcBorders>
              <w:top w:val="double" w:sz="4" w:space="0" w:color="auto"/>
              <w:bottom w:val="double" w:sz="4" w:space="0" w:color="auto"/>
              <w:right w:val="double" w:sz="4" w:space="0" w:color="auto"/>
            </w:tcBorders>
            <w:vAlign w:val="center"/>
          </w:tcPr>
          <w:p w:rsidR="0049173A" w:rsidRPr="00ED4652" w:rsidRDefault="0049173A" w:rsidP="00CB70DC">
            <w:pPr>
              <w:jc w:val="center"/>
              <w:rPr>
                <w:rFonts w:eastAsia="ＭＳ ゴシック"/>
                <w:sz w:val="24"/>
              </w:rPr>
            </w:pPr>
            <w:r w:rsidRPr="00ED4652">
              <w:rPr>
                <w:rFonts w:eastAsia="ＭＳ ゴシック" w:hint="eastAsia"/>
                <w:sz w:val="24"/>
              </w:rPr>
              <w:t>章末</w:t>
            </w:r>
            <w:r w:rsidR="00545314">
              <w:rPr>
                <w:rFonts w:eastAsia="ＭＳ ゴシック" w:hint="eastAsia"/>
                <w:sz w:val="24"/>
              </w:rPr>
              <w:t>評価</w:t>
            </w:r>
            <w:r w:rsidRPr="00ED4652">
              <w:rPr>
                <w:rFonts w:eastAsia="ＭＳ ゴシック" w:hint="eastAsia"/>
                <w:sz w:val="24"/>
              </w:rPr>
              <w:t>問題</w:t>
            </w:r>
          </w:p>
        </w:tc>
        <w:tc>
          <w:tcPr>
            <w:tcW w:w="5600" w:type="dxa"/>
            <w:tcBorders>
              <w:left w:val="double" w:sz="4" w:space="0" w:color="auto"/>
            </w:tcBorders>
            <w:vAlign w:val="center"/>
          </w:tcPr>
          <w:p w:rsidR="0049173A" w:rsidRPr="00464F91" w:rsidRDefault="00CB70DC" w:rsidP="00EB62F6">
            <w:pPr>
              <w:rPr>
                <w:szCs w:val="20"/>
              </w:rPr>
            </w:pPr>
            <w:r>
              <w:rPr>
                <w:rFonts w:hint="eastAsia"/>
                <w:szCs w:val="20"/>
              </w:rPr>
              <w:t>自然と人間</w:t>
            </w:r>
          </w:p>
          <w:p w:rsidR="0049173A" w:rsidRPr="00CB70DC" w:rsidRDefault="00CB70DC" w:rsidP="00CB70DC">
            <w:pPr>
              <w:ind w:firstLineChars="70" w:firstLine="140"/>
              <w:rPr>
                <w:rFonts w:eastAsiaTheme="majorEastAsia"/>
                <w:szCs w:val="20"/>
              </w:rPr>
            </w:pPr>
            <w:r w:rsidRPr="00CB70DC">
              <w:rPr>
                <w:rFonts w:eastAsiaTheme="majorEastAsia" w:hint="eastAsia"/>
                <w:szCs w:val="20"/>
              </w:rPr>
              <w:t>４</w:t>
            </w:r>
            <w:r w:rsidR="0049173A" w:rsidRPr="00CB70DC">
              <w:rPr>
                <w:rFonts w:eastAsiaTheme="majorEastAsia" w:hint="eastAsia"/>
                <w:szCs w:val="20"/>
              </w:rPr>
              <w:t>章</w:t>
            </w:r>
            <w:r w:rsidRPr="00CB70DC">
              <w:rPr>
                <w:rFonts w:eastAsiaTheme="majorEastAsia" w:hint="eastAsia"/>
                <w:szCs w:val="20"/>
              </w:rPr>
              <w:t xml:space="preserve">  </w:t>
            </w:r>
            <w:r w:rsidRPr="00CB70DC">
              <w:rPr>
                <w:rFonts w:eastAsiaTheme="majorEastAsia" w:hint="eastAsia"/>
                <w:szCs w:val="20"/>
              </w:rPr>
              <w:t>科学技術と人間</w:t>
            </w:r>
            <w:r w:rsidRPr="00CB70DC">
              <w:rPr>
                <w:rFonts w:eastAsiaTheme="majorEastAsia" w:hint="eastAsia"/>
                <w:szCs w:val="20"/>
              </w:rPr>
              <w:t xml:space="preserve">  </w:t>
            </w:r>
            <w:r w:rsidRPr="00CB70DC">
              <w:rPr>
                <w:rFonts w:eastAsiaTheme="majorEastAsia" w:hint="eastAsia"/>
                <w:szCs w:val="20"/>
              </w:rPr>
              <w:t>５章</w:t>
            </w:r>
            <w:r w:rsidRPr="00CB70DC">
              <w:rPr>
                <w:rFonts w:eastAsiaTheme="majorEastAsia" w:hint="eastAsia"/>
                <w:szCs w:val="20"/>
              </w:rPr>
              <w:t xml:space="preserve">  </w:t>
            </w:r>
            <w:r w:rsidRPr="00CB70DC">
              <w:rPr>
                <w:rFonts w:eastAsiaTheme="majorEastAsia" w:hint="eastAsia"/>
                <w:szCs w:val="20"/>
              </w:rPr>
              <w:t>科学技術の利用と環境</w:t>
            </w:r>
            <w:r>
              <w:rPr>
                <w:rFonts w:eastAsiaTheme="majorEastAsia" w:hint="eastAsia"/>
                <w:szCs w:val="20"/>
              </w:rPr>
              <w:t>保全</w:t>
            </w:r>
          </w:p>
        </w:tc>
      </w:tr>
    </w:tbl>
    <w:p w:rsidR="0049173A" w:rsidRDefault="0049173A" w:rsidP="0049173A">
      <w:pPr>
        <w:pStyle w:val="a5"/>
        <w:spacing w:beforeLines="0" w:line="240" w:lineRule="auto"/>
        <w:ind w:left="200" w:hangingChars="100" w:hanging="200"/>
        <w:jc w:val="left"/>
        <w:rPr>
          <w:rFonts w:ascii="ＭＳ ゴシック" w:hAnsi="ＭＳ ゴシック"/>
          <w:szCs w:val="20"/>
        </w:rPr>
      </w:pPr>
    </w:p>
    <w:p w:rsidR="004E36DB" w:rsidRDefault="004E36DB" w:rsidP="00C7179E">
      <w:pPr>
        <w:pStyle w:val="a5"/>
        <w:spacing w:beforeLines="0" w:line="240" w:lineRule="auto"/>
        <w:ind w:left="200" w:hangingChars="100" w:hanging="200"/>
        <w:jc w:val="left"/>
        <w:rPr>
          <w:rFonts w:ascii="ＭＳ ゴシック" w:hAnsi="ＭＳ ゴシック"/>
          <w:spacing w:val="2"/>
        </w:rPr>
      </w:pPr>
      <w:r w:rsidRPr="006263C6">
        <w:rPr>
          <w:rFonts w:ascii="ＭＳ ゴシック" w:hAnsi="ＭＳ ゴシック" w:hint="eastAsia"/>
          <w:szCs w:val="20"/>
        </w:rPr>
        <w:t>【</w:t>
      </w:r>
      <w:r w:rsidR="00636184">
        <w:rPr>
          <w:rFonts w:ascii="ＭＳ ゴシック" w:hAnsi="ＭＳ ゴシック" w:hint="eastAsia"/>
          <w:szCs w:val="20"/>
        </w:rPr>
        <w:t>１</w:t>
      </w:r>
      <w:r w:rsidRPr="006263C6">
        <w:rPr>
          <w:rFonts w:ascii="ＭＳ ゴシック" w:hAnsi="ＭＳ ゴシック" w:hint="eastAsia"/>
          <w:szCs w:val="20"/>
        </w:rPr>
        <w:t>】</w:t>
      </w:r>
      <w:r w:rsidRPr="006263C6">
        <w:rPr>
          <w:rFonts w:hint="eastAsia"/>
        </w:rPr>
        <w:t xml:space="preserve">　</w:t>
      </w:r>
      <w:r w:rsidR="00C7179E">
        <w:rPr>
          <w:rFonts w:ascii="ＭＳ ゴシック" w:hAnsi="ＭＳ ゴシック" w:hint="eastAsia"/>
          <w:spacing w:val="2"/>
        </w:rPr>
        <w:t>18</w:t>
      </w:r>
      <w:r w:rsidR="00C7179E" w:rsidRPr="00C7179E">
        <w:rPr>
          <w:rFonts w:ascii="ＭＳ ゴシック" w:hAnsi="ＭＳ ゴシック" w:hint="eastAsia"/>
          <w:spacing w:val="2"/>
        </w:rPr>
        <w:t>世紀末に</w:t>
      </w:r>
      <w:r w:rsidR="00FE69A2">
        <w:rPr>
          <w:rFonts w:ascii="ＭＳ ゴシック" w:hAnsi="ＭＳ ゴシック" w:hint="eastAsia"/>
          <w:spacing w:val="2"/>
        </w:rPr>
        <w:t>，</w:t>
      </w:r>
      <w:r w:rsidR="008C70EC">
        <w:rPr>
          <w:rFonts w:ascii="ＭＳ ゴシック" w:hAnsi="ＭＳ ゴシック" w:hint="eastAsia"/>
          <w:spacing w:val="2"/>
        </w:rPr>
        <w:t>イギリスのワットによって</w:t>
      </w:r>
      <w:r w:rsidR="00C7179E">
        <w:rPr>
          <w:rFonts w:ascii="ＭＳ ゴシック" w:hAnsi="ＭＳ ゴシック" w:hint="eastAsia"/>
          <w:spacing w:val="2"/>
        </w:rPr>
        <w:t>，</w:t>
      </w:r>
      <w:r w:rsidR="00C7179E" w:rsidRPr="00C7179E">
        <w:rPr>
          <w:rFonts w:ascii="ＭＳ ゴシック" w:hAnsi="ＭＳ ゴシック" w:hint="eastAsia"/>
          <w:spacing w:val="2"/>
        </w:rPr>
        <w:t>石炭のエネルギーを利用し</w:t>
      </w:r>
      <w:r w:rsidR="00D821CC">
        <w:rPr>
          <w:rFonts w:ascii="ＭＳ ゴシック" w:hAnsi="ＭＳ ゴシック" w:hint="eastAsia"/>
          <w:spacing w:val="2"/>
        </w:rPr>
        <w:t>て</w:t>
      </w:r>
      <w:r w:rsidR="00C7179E" w:rsidRPr="00C7179E">
        <w:rPr>
          <w:rFonts w:ascii="ＭＳ ゴシック" w:hAnsi="ＭＳ ゴシック" w:hint="eastAsia"/>
          <w:spacing w:val="2"/>
        </w:rPr>
        <w:t>動力</w:t>
      </w:r>
      <w:r w:rsidR="00A23AF5">
        <w:rPr>
          <w:rFonts w:ascii="ＭＳ ゴシック" w:hAnsi="ＭＳ ゴシック" w:hint="eastAsia"/>
          <w:spacing w:val="2"/>
        </w:rPr>
        <w:t>を得る</w:t>
      </w:r>
      <w:r w:rsidR="0040379D">
        <w:rPr>
          <w:rFonts w:ascii="ＭＳ ゴシック" w:hAnsi="ＭＳ ゴシック" w:hint="eastAsia"/>
          <w:spacing w:val="2"/>
        </w:rPr>
        <w:t>装置</w:t>
      </w:r>
      <w:r w:rsidR="008C70EC">
        <w:rPr>
          <w:rFonts w:ascii="ＭＳ ゴシック" w:hAnsi="ＭＳ ゴシック" w:hint="eastAsia"/>
          <w:spacing w:val="2"/>
        </w:rPr>
        <w:t>が改良された</w:t>
      </w:r>
      <w:r w:rsidR="00C7179E" w:rsidRPr="00C7179E">
        <w:rPr>
          <w:rFonts w:ascii="ＭＳ ゴシック" w:hAnsi="ＭＳ ゴシック" w:hint="eastAsia"/>
          <w:spacing w:val="2"/>
        </w:rPr>
        <w:t>。以後，</w:t>
      </w:r>
      <w:r w:rsidR="00D821CC">
        <w:rPr>
          <w:rFonts w:ascii="ＭＳ ゴシック" w:hAnsi="ＭＳ ゴシック" w:hint="eastAsia"/>
          <w:spacing w:val="2"/>
        </w:rPr>
        <w:t>この</w:t>
      </w:r>
      <w:r w:rsidR="0040379D">
        <w:rPr>
          <w:rFonts w:ascii="ＭＳ ゴシック" w:hAnsi="ＭＳ ゴシック" w:hint="eastAsia"/>
          <w:spacing w:val="2"/>
        </w:rPr>
        <w:t>装置</w:t>
      </w:r>
      <w:r w:rsidR="00D821CC">
        <w:rPr>
          <w:rFonts w:ascii="ＭＳ ゴシック" w:hAnsi="ＭＳ ゴシック" w:hint="eastAsia"/>
          <w:spacing w:val="2"/>
        </w:rPr>
        <w:t>は，</w:t>
      </w:r>
      <w:r w:rsidR="00C7179E" w:rsidRPr="00C7179E">
        <w:rPr>
          <w:rFonts w:ascii="ＭＳ ゴシック" w:hAnsi="ＭＳ ゴシック" w:hint="eastAsia"/>
          <w:spacing w:val="2"/>
        </w:rPr>
        <w:t>織物をはじめ多くの</w:t>
      </w:r>
      <w:r w:rsidR="00D821CC">
        <w:rPr>
          <w:rFonts w:ascii="ＭＳ ゴシック" w:hAnsi="ＭＳ ゴシック" w:hint="eastAsia"/>
          <w:spacing w:val="2"/>
        </w:rPr>
        <w:t>産業で</w:t>
      </w:r>
      <w:r w:rsidR="007F5F0B">
        <w:rPr>
          <w:rFonts w:ascii="ＭＳ ゴシック" w:hAnsi="ＭＳ ゴシック" w:hint="eastAsia"/>
          <w:spacing w:val="2"/>
        </w:rPr>
        <w:t>使われるようになった。</w:t>
      </w:r>
      <w:r w:rsidR="00E84BD0">
        <w:rPr>
          <w:rFonts w:ascii="ＭＳ ゴシック" w:hAnsi="ＭＳ ゴシック" w:hint="eastAsia"/>
          <w:spacing w:val="2"/>
        </w:rPr>
        <w:t>これについて，</w:t>
      </w:r>
      <w:r w:rsidR="00C7179E" w:rsidRPr="00C7179E">
        <w:rPr>
          <w:rFonts w:ascii="ＭＳ ゴシック" w:hAnsi="ＭＳ ゴシック" w:hint="eastAsia"/>
          <w:spacing w:val="2"/>
        </w:rPr>
        <w:t>次の問いに答えなさい。</w:t>
      </w:r>
    </w:p>
    <w:p w:rsidR="004E36DB" w:rsidRDefault="004E36DB" w:rsidP="00207459">
      <w:pPr>
        <w:pStyle w:val="a6"/>
        <w:ind w:left="400" w:hangingChars="200" w:hanging="400"/>
        <w:jc w:val="left"/>
      </w:pPr>
      <w:r>
        <w:rPr>
          <w:rFonts w:hint="eastAsia"/>
        </w:rPr>
        <w:t>１．</w:t>
      </w:r>
      <w:r w:rsidR="008C70EC">
        <w:rPr>
          <w:rFonts w:hint="eastAsia"/>
        </w:rPr>
        <w:t>この</w:t>
      </w:r>
      <w:r w:rsidR="0040379D">
        <w:rPr>
          <w:rFonts w:hint="eastAsia"/>
        </w:rPr>
        <w:t>装置は</w:t>
      </w:r>
      <w:r w:rsidR="00207459">
        <w:rPr>
          <w:rFonts w:hint="eastAsia"/>
        </w:rPr>
        <w:t>何とよ</w:t>
      </w:r>
      <w:r w:rsidR="008C70EC">
        <w:rPr>
          <w:rFonts w:hint="eastAsia"/>
        </w:rPr>
        <w:t>ばれ</w:t>
      </w:r>
      <w:r w:rsidR="0040379D">
        <w:rPr>
          <w:rFonts w:hint="eastAsia"/>
        </w:rPr>
        <w:t>ている</w:t>
      </w:r>
      <w:r w:rsidR="008C70EC">
        <w:rPr>
          <w:rFonts w:hint="eastAsia"/>
        </w:rPr>
        <w:t>か</w:t>
      </w:r>
      <w:r w:rsidR="00207459">
        <w:rPr>
          <w:rFonts w:hint="eastAsia"/>
        </w:rPr>
        <w:t>。</w:t>
      </w:r>
      <w:r w:rsidR="008C70EC">
        <w:rPr>
          <w:rFonts w:hint="eastAsia"/>
        </w:rPr>
        <w:t>次のア～ウから選んで，記号で答えなさい。</w:t>
      </w:r>
    </w:p>
    <w:p w:rsidR="008C70EC" w:rsidRPr="008C70EC" w:rsidRDefault="008C70EC" w:rsidP="00380ED4">
      <w:pPr>
        <w:pStyle w:val="a6"/>
        <w:ind w:leftChars="200" w:left="800" w:hangingChars="200" w:hanging="400"/>
        <w:jc w:val="left"/>
      </w:pPr>
      <w:r>
        <w:rPr>
          <w:rFonts w:hint="eastAsia"/>
        </w:rPr>
        <w:t>ア</w:t>
      </w:r>
      <w:r w:rsidR="00380ED4">
        <w:rPr>
          <w:rFonts w:hint="eastAsia"/>
        </w:rPr>
        <w:t>．</w:t>
      </w:r>
      <w:r>
        <w:rPr>
          <w:rFonts w:hint="eastAsia"/>
        </w:rPr>
        <w:t>ガソリンエンジン</w:t>
      </w:r>
      <w:r w:rsidR="00380ED4">
        <w:rPr>
          <w:rFonts w:hint="eastAsia"/>
        </w:rPr>
        <w:t xml:space="preserve">　　</w:t>
      </w:r>
      <w:r>
        <w:rPr>
          <w:rFonts w:hint="eastAsia"/>
        </w:rPr>
        <w:t>イ</w:t>
      </w:r>
      <w:r w:rsidR="00380ED4">
        <w:rPr>
          <w:rFonts w:hint="eastAsia"/>
        </w:rPr>
        <w:t>．</w:t>
      </w:r>
      <w:r>
        <w:rPr>
          <w:rFonts w:hint="eastAsia"/>
        </w:rPr>
        <w:t>モーター</w:t>
      </w:r>
      <w:r w:rsidR="00380ED4">
        <w:rPr>
          <w:rFonts w:hint="eastAsia"/>
        </w:rPr>
        <w:t xml:space="preserve">　　</w:t>
      </w:r>
      <w:r>
        <w:rPr>
          <w:rFonts w:hint="eastAsia"/>
        </w:rPr>
        <w:t>ウ</w:t>
      </w:r>
      <w:r w:rsidR="00380ED4">
        <w:rPr>
          <w:rFonts w:hint="eastAsia"/>
        </w:rPr>
        <w:t>．</w:t>
      </w:r>
      <w:r>
        <w:rPr>
          <w:rFonts w:hint="eastAsia"/>
        </w:rPr>
        <w:t>蒸気機関</w:t>
      </w:r>
    </w:p>
    <w:p w:rsidR="004E36DB" w:rsidRDefault="004E36DB" w:rsidP="004E36DB">
      <w:pPr>
        <w:pStyle w:val="a6"/>
        <w:ind w:left="0" w:firstLineChars="0" w:firstLine="0"/>
        <w:jc w:val="left"/>
      </w:pPr>
      <w:r>
        <w:rPr>
          <w:rFonts w:hint="eastAsia"/>
        </w:rPr>
        <w:t>２．</w:t>
      </w:r>
      <w:r w:rsidR="008C70EC">
        <w:rPr>
          <w:rFonts w:hint="eastAsia"/>
        </w:rPr>
        <w:t>この</w:t>
      </w:r>
      <w:r w:rsidR="0040379D">
        <w:rPr>
          <w:rFonts w:hint="eastAsia"/>
        </w:rPr>
        <w:t>装置</w:t>
      </w:r>
      <w:r w:rsidR="00207459">
        <w:rPr>
          <w:rFonts w:hint="eastAsia"/>
        </w:rPr>
        <w:t>は</w:t>
      </w:r>
      <w:r w:rsidR="003A1AC6">
        <w:rPr>
          <w:rFonts w:hint="eastAsia"/>
        </w:rPr>
        <w:t>，</w:t>
      </w:r>
      <w:r w:rsidR="00207459">
        <w:rPr>
          <w:rFonts w:hint="eastAsia"/>
        </w:rPr>
        <w:t>石炭のもつ何エネルギーを利用しているか</w:t>
      </w:r>
      <w:r>
        <w:rPr>
          <w:rFonts w:hint="eastAsia"/>
          <w:spacing w:val="-4"/>
        </w:rPr>
        <w:t>。</w:t>
      </w:r>
    </w:p>
    <w:p w:rsidR="00A226CC" w:rsidRDefault="004E36DB" w:rsidP="00636184">
      <w:pPr>
        <w:pStyle w:val="a6"/>
        <w:ind w:left="400" w:hangingChars="200" w:hanging="400"/>
        <w:jc w:val="left"/>
      </w:pPr>
      <w:r>
        <w:rPr>
          <w:rFonts w:hint="eastAsia"/>
        </w:rPr>
        <w:t>３．</w:t>
      </w:r>
      <w:r w:rsidR="008C70EC">
        <w:rPr>
          <w:rFonts w:hint="eastAsia"/>
        </w:rPr>
        <w:t>この</w:t>
      </w:r>
      <w:r w:rsidR="0040379D">
        <w:rPr>
          <w:rFonts w:hint="eastAsia"/>
        </w:rPr>
        <w:t>装置</w:t>
      </w:r>
      <w:r w:rsidR="00D821CC">
        <w:rPr>
          <w:rFonts w:hint="eastAsia"/>
        </w:rPr>
        <w:t>が</w:t>
      </w:r>
      <w:r w:rsidR="00207459">
        <w:rPr>
          <w:rFonts w:hint="eastAsia"/>
        </w:rPr>
        <w:t>発明</w:t>
      </w:r>
      <w:r w:rsidR="00D821CC">
        <w:rPr>
          <w:rFonts w:hint="eastAsia"/>
        </w:rPr>
        <w:t>される</w:t>
      </w:r>
      <w:r w:rsidR="00207459">
        <w:rPr>
          <w:rFonts w:hint="eastAsia"/>
        </w:rPr>
        <w:t>以前は，織物の生産は何</w:t>
      </w:r>
      <w:r w:rsidR="000C3D30">
        <w:rPr>
          <w:rFonts w:hint="eastAsia"/>
        </w:rPr>
        <w:t>が出す</w:t>
      </w:r>
      <w:r w:rsidR="00207459">
        <w:rPr>
          <w:rFonts w:hint="eastAsia"/>
        </w:rPr>
        <w:t>力によって行われていたか</w:t>
      </w:r>
      <w:r>
        <w:rPr>
          <w:rFonts w:hint="eastAsia"/>
        </w:rPr>
        <w:t>。</w:t>
      </w:r>
    </w:p>
    <w:p w:rsidR="00207459" w:rsidRDefault="00207459" w:rsidP="00636184">
      <w:pPr>
        <w:pStyle w:val="a6"/>
        <w:ind w:left="400" w:hangingChars="200" w:hanging="400"/>
        <w:jc w:val="left"/>
      </w:pPr>
      <w:r>
        <w:rPr>
          <w:rFonts w:hint="eastAsia"/>
        </w:rPr>
        <w:t>４．</w:t>
      </w:r>
      <w:r w:rsidR="008C70EC">
        <w:rPr>
          <w:rFonts w:hint="eastAsia"/>
        </w:rPr>
        <w:t>この</w:t>
      </w:r>
      <w:r w:rsidR="0040379D">
        <w:rPr>
          <w:rFonts w:hint="eastAsia"/>
        </w:rPr>
        <w:t>装置</w:t>
      </w:r>
      <w:r>
        <w:rPr>
          <w:rFonts w:hint="eastAsia"/>
        </w:rPr>
        <w:t>の発明によって</w:t>
      </w:r>
      <w:r w:rsidR="00D821CC">
        <w:rPr>
          <w:rFonts w:hint="eastAsia"/>
        </w:rPr>
        <w:t>，</w:t>
      </w:r>
      <w:r>
        <w:rPr>
          <w:rFonts w:hint="eastAsia"/>
        </w:rPr>
        <w:t>織物の生産はどのように変化したか。</w:t>
      </w:r>
    </w:p>
    <w:p w:rsidR="00207459" w:rsidRDefault="00207459" w:rsidP="00636184">
      <w:pPr>
        <w:pStyle w:val="a6"/>
        <w:ind w:left="400" w:hangingChars="200" w:hanging="400"/>
        <w:jc w:val="left"/>
      </w:pPr>
      <w:r>
        <w:rPr>
          <w:rFonts w:hint="eastAsia"/>
        </w:rPr>
        <w:t>５</w:t>
      </w:r>
      <w:r w:rsidRPr="00207459">
        <w:rPr>
          <w:rFonts w:hint="eastAsia"/>
        </w:rPr>
        <w:t>．</w:t>
      </w:r>
      <w:r>
        <w:rPr>
          <w:rFonts w:hint="eastAsia"/>
        </w:rPr>
        <w:t>現在では</w:t>
      </w:r>
      <w:r w:rsidR="00D821CC">
        <w:rPr>
          <w:rFonts w:hint="eastAsia"/>
        </w:rPr>
        <w:t>，</w:t>
      </w:r>
      <w:r>
        <w:rPr>
          <w:rFonts w:hint="eastAsia"/>
        </w:rPr>
        <w:t>複雑な織物作業の効率を上げるために何による制御をとり入れているか。</w:t>
      </w:r>
    </w:p>
    <w:p w:rsidR="00207459" w:rsidRPr="00207459" w:rsidRDefault="00207459" w:rsidP="00636184">
      <w:pPr>
        <w:pStyle w:val="a6"/>
        <w:ind w:left="400" w:hangingChars="200" w:hanging="400"/>
        <w:jc w:val="left"/>
      </w:pPr>
      <w:r>
        <w:rPr>
          <w:rFonts w:hint="eastAsia"/>
        </w:rPr>
        <w:t>６</w:t>
      </w:r>
      <w:r w:rsidRPr="00207459">
        <w:rPr>
          <w:rFonts w:hint="eastAsia"/>
        </w:rPr>
        <w:t>．</w:t>
      </w:r>
      <w:r>
        <w:rPr>
          <w:rFonts w:hint="eastAsia"/>
        </w:rPr>
        <w:t>このような科学技術の進歩は，わたしたちの生活をどのように変えたか。</w:t>
      </w:r>
    </w:p>
    <w:p w:rsidR="00636184" w:rsidRDefault="00636184" w:rsidP="00636184">
      <w:pPr>
        <w:pStyle w:val="a6"/>
        <w:ind w:left="400" w:hangingChars="200" w:hanging="400"/>
        <w:jc w:val="left"/>
      </w:pPr>
    </w:p>
    <w:p w:rsidR="008C70EC" w:rsidRPr="00380ED4" w:rsidRDefault="008C70EC" w:rsidP="008C70EC">
      <w:pPr>
        <w:pStyle w:val="a5"/>
        <w:spacing w:beforeLines="0" w:line="240" w:lineRule="auto"/>
        <w:ind w:left="200" w:hangingChars="100" w:hanging="200"/>
        <w:jc w:val="left"/>
        <w:rPr>
          <w:rFonts w:ascii="ＭＳ ゴシック"/>
        </w:rPr>
      </w:pPr>
      <w:r w:rsidRPr="00380ED4">
        <w:rPr>
          <w:rFonts w:ascii="ＭＳ ゴシック" w:hAnsi="ＭＳ ゴシック" w:hint="eastAsia"/>
          <w:szCs w:val="20"/>
        </w:rPr>
        <w:t>【２】</w:t>
      </w:r>
      <w:r w:rsidRPr="00380ED4">
        <w:rPr>
          <w:rFonts w:ascii="ＭＳ ゴシック" w:hint="eastAsia"/>
        </w:rPr>
        <w:t xml:space="preserve">　</w:t>
      </w:r>
      <w:r w:rsidR="00E84BD0">
        <w:rPr>
          <w:rFonts w:ascii="ＭＳ ゴシック" w:hint="eastAsia"/>
        </w:rPr>
        <w:t>下</w:t>
      </w:r>
      <w:r w:rsidRPr="00380ED4">
        <w:rPr>
          <w:rFonts w:ascii="ＭＳ ゴシック" w:hint="eastAsia"/>
        </w:rPr>
        <w:t>の図は，植物を原料としたプラスチックについて説明したものである。これについて，次の問いに答えなさい。</w:t>
      </w:r>
    </w:p>
    <w:p w:rsidR="008C70EC" w:rsidRDefault="000A1695" w:rsidP="008C70EC">
      <w:pPr>
        <w:rPr>
          <w:rFonts w:hint="eastAsia"/>
        </w:rPr>
      </w:pPr>
      <w:r>
        <w:rPr>
          <w:rFonts w:hint="eastAsia"/>
          <w:noProof/>
        </w:rPr>
        <w:drawing>
          <wp:anchor distT="0" distB="0" distL="114300" distR="114300" simplePos="0" relativeHeight="251658240" behindDoc="0" locked="0" layoutInCell="1" allowOverlap="1">
            <wp:simplePos x="0" y="0"/>
            <wp:positionH relativeFrom="column">
              <wp:posOffset>127000</wp:posOffset>
            </wp:positionH>
            <wp:positionV relativeFrom="paragraph">
              <wp:posOffset>40640</wp:posOffset>
            </wp:positionV>
            <wp:extent cx="4974336" cy="193591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年_環_03_02_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74336" cy="1935915"/>
                    </a:xfrm>
                    <a:prstGeom prst="rect">
                      <a:avLst/>
                    </a:prstGeom>
                  </pic:spPr>
                </pic:pic>
              </a:graphicData>
            </a:graphic>
            <wp14:sizeRelH relativeFrom="page">
              <wp14:pctWidth>0</wp14:pctWidth>
            </wp14:sizeRelH>
            <wp14:sizeRelV relativeFrom="page">
              <wp14:pctHeight>0</wp14:pctHeight>
            </wp14:sizeRelV>
          </wp:anchor>
        </w:drawing>
      </w:r>
    </w:p>
    <w:p w:rsidR="008C70EC" w:rsidRDefault="008C70EC" w:rsidP="008C70EC"/>
    <w:p w:rsidR="008C70EC" w:rsidRDefault="008C70EC" w:rsidP="008C70EC"/>
    <w:p w:rsidR="008C70EC" w:rsidRDefault="008C70EC" w:rsidP="008C70EC"/>
    <w:p w:rsidR="008C70EC" w:rsidRDefault="008C70EC" w:rsidP="008C70EC"/>
    <w:p w:rsidR="008C70EC" w:rsidRDefault="008C70EC" w:rsidP="008C70EC"/>
    <w:p w:rsidR="008C70EC" w:rsidRDefault="008C70EC" w:rsidP="008C70EC"/>
    <w:p w:rsidR="008C70EC" w:rsidRDefault="008C70EC" w:rsidP="008C70EC"/>
    <w:p w:rsidR="008C70EC" w:rsidRDefault="008C70EC" w:rsidP="008C70EC"/>
    <w:p w:rsidR="008C70EC" w:rsidRDefault="008C70EC" w:rsidP="008C70EC">
      <w:pPr>
        <w:pStyle w:val="a6"/>
        <w:ind w:left="400" w:hangingChars="200" w:hanging="400"/>
        <w:jc w:val="left"/>
      </w:pPr>
      <w:r>
        <w:rPr>
          <w:rFonts w:hint="eastAsia"/>
        </w:rPr>
        <w:t>１．従来のプラスチックは，何を原料につくられているか。</w:t>
      </w:r>
    </w:p>
    <w:p w:rsidR="008C70EC" w:rsidRDefault="008C70EC" w:rsidP="008C70EC">
      <w:pPr>
        <w:pStyle w:val="a6"/>
        <w:ind w:left="400" w:hangingChars="200" w:hanging="400"/>
        <w:jc w:val="left"/>
      </w:pPr>
      <w:r>
        <w:rPr>
          <w:rFonts w:hint="eastAsia"/>
        </w:rPr>
        <w:t>２．図の①，②にあてはまる生物のはたらきを何というか。</w:t>
      </w:r>
    </w:p>
    <w:p w:rsidR="008C70EC" w:rsidRDefault="008C70EC" w:rsidP="008C70EC">
      <w:pPr>
        <w:pStyle w:val="a6"/>
        <w:ind w:left="400" w:hangingChars="200" w:hanging="400"/>
        <w:jc w:val="left"/>
      </w:pPr>
      <w:r>
        <w:rPr>
          <w:rFonts w:hint="eastAsia"/>
        </w:rPr>
        <w:t>３．植物からつくられたプラスチック(ポリ乳酸)は，従来のプラスチックに比べて環境に</w:t>
      </w:r>
      <w:r w:rsidR="003A1AC6">
        <w:rPr>
          <w:rFonts w:hint="eastAsia"/>
        </w:rPr>
        <w:t>対して</w:t>
      </w:r>
      <w:r>
        <w:rPr>
          <w:rFonts w:hint="eastAsia"/>
        </w:rPr>
        <w:t>利点がある。</w:t>
      </w:r>
      <w:r w:rsidR="007F5F0B">
        <w:rPr>
          <w:rFonts w:hint="eastAsia"/>
        </w:rPr>
        <w:t>生産と</w:t>
      </w:r>
      <w:r w:rsidR="003A1AC6">
        <w:rPr>
          <w:rFonts w:hint="eastAsia"/>
        </w:rPr>
        <w:t>廃棄の面で，利点を</w:t>
      </w:r>
      <w:r>
        <w:rPr>
          <w:rFonts w:hint="eastAsia"/>
        </w:rPr>
        <w:t>１つずつ答えなさい。</w:t>
      </w:r>
    </w:p>
    <w:p w:rsidR="008C70EC" w:rsidRDefault="008C70EC" w:rsidP="008C70EC">
      <w:pPr>
        <w:pStyle w:val="a6"/>
        <w:ind w:left="400" w:hangingChars="200" w:hanging="400"/>
        <w:jc w:val="left"/>
      </w:pPr>
      <w:r>
        <w:rPr>
          <w:rFonts w:hint="eastAsia"/>
        </w:rPr>
        <w:t>４．ポリ乳酸のような植物を原料とした新しい製品は，自然界の中で生物のはたらきを受けて変化していくようにつくられている。その結果，この製品にふくまれる物質は，自然界の中でどんな移動をすると考えられるか。</w:t>
      </w:r>
    </w:p>
    <w:p w:rsidR="008C70EC" w:rsidRDefault="008C70EC" w:rsidP="008C70EC">
      <w:pPr>
        <w:pStyle w:val="a6"/>
        <w:ind w:left="400" w:hangingChars="200" w:hanging="400"/>
        <w:jc w:val="left"/>
        <w:rPr>
          <w:rFonts w:hint="eastAsia"/>
        </w:rPr>
      </w:pPr>
    </w:p>
    <w:p w:rsidR="000A1695" w:rsidRDefault="000A1695" w:rsidP="008C70EC">
      <w:pPr>
        <w:pStyle w:val="a6"/>
        <w:ind w:left="400" w:hangingChars="200" w:hanging="400"/>
        <w:jc w:val="left"/>
      </w:pPr>
    </w:p>
    <w:p w:rsidR="004E36DB" w:rsidRPr="00380ED4" w:rsidRDefault="004E36DB" w:rsidP="004E36DB">
      <w:pPr>
        <w:pStyle w:val="a5"/>
        <w:spacing w:beforeLines="0" w:line="240" w:lineRule="auto"/>
        <w:ind w:left="200" w:hangingChars="100" w:hanging="200"/>
        <w:jc w:val="left"/>
        <w:rPr>
          <w:rFonts w:ascii="ＭＳ ゴシック"/>
        </w:rPr>
      </w:pPr>
      <w:r w:rsidRPr="00380ED4">
        <w:rPr>
          <w:rFonts w:ascii="ＭＳ ゴシック" w:hAnsi="ＭＳ ゴシック" w:hint="eastAsia"/>
          <w:szCs w:val="20"/>
        </w:rPr>
        <w:lastRenderedPageBreak/>
        <w:t>【</w:t>
      </w:r>
      <w:r w:rsidR="008C70EC" w:rsidRPr="00380ED4">
        <w:rPr>
          <w:rFonts w:ascii="ＭＳ ゴシック" w:hAnsi="ＭＳ ゴシック" w:hint="eastAsia"/>
          <w:szCs w:val="20"/>
        </w:rPr>
        <w:t>３</w:t>
      </w:r>
      <w:r w:rsidRPr="00380ED4">
        <w:rPr>
          <w:rFonts w:ascii="ＭＳ ゴシック" w:hAnsi="ＭＳ ゴシック" w:hint="eastAsia"/>
          <w:szCs w:val="20"/>
        </w:rPr>
        <w:t>】</w:t>
      </w:r>
      <w:r w:rsidRPr="00380ED4">
        <w:rPr>
          <w:rFonts w:ascii="ＭＳ ゴシック" w:hint="eastAsia"/>
        </w:rPr>
        <w:t xml:space="preserve">　</w:t>
      </w:r>
      <w:r w:rsidR="00C2486E" w:rsidRPr="00380ED4">
        <w:rPr>
          <w:rFonts w:ascii="ＭＳ ゴシック" w:hint="eastAsia"/>
        </w:rPr>
        <w:t>プラスチックなどの大量消費による資源の枯渇や</w:t>
      </w:r>
      <w:r w:rsidR="003A1AC6" w:rsidRPr="00380ED4">
        <w:rPr>
          <w:rFonts w:ascii="ＭＳ ゴシック" w:hint="eastAsia"/>
        </w:rPr>
        <w:t>，</w:t>
      </w:r>
      <w:r w:rsidR="007F5F0B" w:rsidRPr="00380ED4">
        <w:rPr>
          <w:rFonts w:ascii="ＭＳ ゴシック" w:hint="eastAsia"/>
        </w:rPr>
        <w:t>ごみの大量廃棄などが大きな問題になっている。</w:t>
      </w:r>
      <w:r w:rsidR="0015481B">
        <w:rPr>
          <w:rFonts w:ascii="ＭＳ ゴシック" w:hint="eastAsia"/>
        </w:rPr>
        <w:t>これについて，</w:t>
      </w:r>
      <w:r w:rsidR="00C2486E" w:rsidRPr="00380ED4">
        <w:rPr>
          <w:rFonts w:ascii="ＭＳ ゴシック" w:hint="eastAsia"/>
        </w:rPr>
        <w:t>次の問いに答えなさい。</w:t>
      </w:r>
    </w:p>
    <w:p w:rsidR="004E36DB" w:rsidRDefault="004E36DB" w:rsidP="00380ED4">
      <w:pPr>
        <w:pStyle w:val="a6"/>
        <w:ind w:left="400" w:hangingChars="200" w:hanging="400"/>
        <w:jc w:val="left"/>
      </w:pPr>
      <w:r>
        <w:rPr>
          <w:rFonts w:hint="eastAsia"/>
        </w:rPr>
        <w:t>１．</w:t>
      </w:r>
      <w:r w:rsidR="00D30071">
        <w:rPr>
          <w:rFonts w:hint="eastAsia"/>
        </w:rPr>
        <w:t>資源の枯渇やごみ問題に対応するため，リデュース，リユース，リサイクルがたいせつである</w:t>
      </w:r>
      <w:r w:rsidR="003A1AC6">
        <w:rPr>
          <w:rFonts w:hint="eastAsia"/>
        </w:rPr>
        <w:t>といわれている</w:t>
      </w:r>
      <w:r w:rsidR="00D30071">
        <w:rPr>
          <w:rFonts w:hint="eastAsia"/>
        </w:rPr>
        <w:t>。リデュースの例を</w:t>
      </w:r>
      <w:r w:rsidR="0015481B">
        <w:rPr>
          <w:rFonts w:hint="eastAsia"/>
        </w:rPr>
        <w:t>次のア～キ</w:t>
      </w:r>
      <w:r w:rsidR="00D30071">
        <w:rPr>
          <w:rFonts w:hint="eastAsia"/>
        </w:rPr>
        <w:t>から</w:t>
      </w:r>
      <w:r w:rsidR="00D821CC">
        <w:rPr>
          <w:rFonts w:hint="eastAsia"/>
        </w:rPr>
        <w:t>すべて</w:t>
      </w:r>
      <w:r w:rsidR="00D30071">
        <w:rPr>
          <w:rFonts w:hint="eastAsia"/>
        </w:rPr>
        <w:t>選</w:t>
      </w:r>
      <w:r w:rsidR="0015481B">
        <w:rPr>
          <w:rFonts w:hint="eastAsia"/>
        </w:rPr>
        <w:t>び</w:t>
      </w:r>
      <w:r w:rsidR="00D30071">
        <w:rPr>
          <w:rFonts w:hint="eastAsia"/>
        </w:rPr>
        <w:t>なさい。</w:t>
      </w:r>
    </w:p>
    <w:p w:rsidR="00D30071" w:rsidRDefault="0062669B" w:rsidP="00380ED4">
      <w:pPr>
        <w:pStyle w:val="a6"/>
        <w:ind w:leftChars="200" w:left="800" w:hangingChars="200" w:hanging="400"/>
        <w:jc w:val="left"/>
      </w:pPr>
      <w:r>
        <w:rPr>
          <w:rFonts w:hint="eastAsia"/>
        </w:rPr>
        <w:t>ア</w:t>
      </w:r>
      <w:r w:rsidR="00380ED4">
        <w:rPr>
          <w:rFonts w:hint="eastAsia"/>
        </w:rPr>
        <w:t>．</w:t>
      </w:r>
      <w:r>
        <w:rPr>
          <w:rFonts w:hint="eastAsia"/>
        </w:rPr>
        <w:t>牛乳びんをくり返し使う。</w:t>
      </w:r>
      <w:r w:rsidR="00380ED4">
        <w:rPr>
          <w:rFonts w:hint="eastAsia"/>
        </w:rPr>
        <w:t xml:space="preserve">　　</w:t>
      </w:r>
      <w:r>
        <w:rPr>
          <w:rFonts w:hint="eastAsia"/>
        </w:rPr>
        <w:t>イ</w:t>
      </w:r>
      <w:r w:rsidR="00380ED4">
        <w:rPr>
          <w:rFonts w:hint="eastAsia"/>
        </w:rPr>
        <w:t>．</w:t>
      </w:r>
      <w:r>
        <w:rPr>
          <w:rFonts w:hint="eastAsia"/>
        </w:rPr>
        <w:t>ペットボトルから繊維をつくる。</w:t>
      </w:r>
    </w:p>
    <w:p w:rsidR="0062669B" w:rsidRPr="0062669B" w:rsidRDefault="0062669B" w:rsidP="00380ED4">
      <w:pPr>
        <w:pStyle w:val="a6"/>
        <w:ind w:leftChars="200" w:left="800" w:hangingChars="200" w:hanging="400"/>
        <w:jc w:val="left"/>
      </w:pPr>
      <w:r>
        <w:rPr>
          <w:rFonts w:hint="eastAsia"/>
        </w:rPr>
        <w:t>ウ</w:t>
      </w:r>
      <w:r w:rsidR="00380ED4">
        <w:rPr>
          <w:rFonts w:hint="eastAsia"/>
        </w:rPr>
        <w:t>．</w:t>
      </w:r>
      <w:r>
        <w:rPr>
          <w:rFonts w:hint="eastAsia"/>
        </w:rPr>
        <w:t>包装</w:t>
      </w:r>
      <w:r w:rsidR="00D821CC">
        <w:rPr>
          <w:rFonts w:hint="eastAsia"/>
        </w:rPr>
        <w:t>を簡易にする。</w:t>
      </w:r>
      <w:r w:rsidR="00380ED4">
        <w:rPr>
          <w:rFonts w:hint="eastAsia"/>
        </w:rPr>
        <w:t xml:space="preserve">　　</w:t>
      </w:r>
      <w:r>
        <w:rPr>
          <w:rFonts w:hint="eastAsia"/>
        </w:rPr>
        <w:t>エ</w:t>
      </w:r>
      <w:r w:rsidR="00380ED4">
        <w:rPr>
          <w:rFonts w:hint="eastAsia"/>
        </w:rPr>
        <w:t>．</w:t>
      </w:r>
      <w:r>
        <w:rPr>
          <w:rFonts w:hint="eastAsia"/>
        </w:rPr>
        <w:t>製品</w:t>
      </w:r>
      <w:r w:rsidR="00D821CC">
        <w:rPr>
          <w:rFonts w:hint="eastAsia"/>
        </w:rPr>
        <w:t>を</w:t>
      </w:r>
      <w:r>
        <w:rPr>
          <w:rFonts w:hint="eastAsia"/>
        </w:rPr>
        <w:t>小型化</w:t>
      </w:r>
      <w:r w:rsidR="00D821CC">
        <w:rPr>
          <w:rFonts w:hint="eastAsia"/>
        </w:rPr>
        <w:t>する。</w:t>
      </w:r>
      <w:r w:rsidR="00380ED4">
        <w:rPr>
          <w:rFonts w:hint="eastAsia"/>
        </w:rPr>
        <w:t xml:space="preserve">　　</w:t>
      </w:r>
      <w:r>
        <w:rPr>
          <w:rFonts w:hint="eastAsia"/>
        </w:rPr>
        <w:t>オ</w:t>
      </w:r>
      <w:r w:rsidR="00380ED4">
        <w:rPr>
          <w:rFonts w:hint="eastAsia"/>
        </w:rPr>
        <w:t>．</w:t>
      </w:r>
      <w:r>
        <w:rPr>
          <w:rFonts w:hint="eastAsia"/>
        </w:rPr>
        <w:t>箸を洗って使う。</w:t>
      </w:r>
    </w:p>
    <w:p w:rsidR="00D30071" w:rsidRDefault="0062669B" w:rsidP="00380ED4">
      <w:pPr>
        <w:pStyle w:val="a6"/>
        <w:ind w:leftChars="200" w:left="800" w:hangingChars="200" w:hanging="400"/>
        <w:jc w:val="left"/>
      </w:pPr>
      <w:r>
        <w:rPr>
          <w:rFonts w:hint="eastAsia"/>
        </w:rPr>
        <w:t>カ</w:t>
      </w:r>
      <w:r w:rsidR="00380ED4">
        <w:rPr>
          <w:rFonts w:hint="eastAsia"/>
        </w:rPr>
        <w:t>．</w:t>
      </w:r>
      <w:r w:rsidR="007650FD">
        <w:rPr>
          <w:rFonts w:hint="eastAsia"/>
        </w:rPr>
        <w:t>使った</w:t>
      </w:r>
      <w:r>
        <w:rPr>
          <w:rFonts w:hint="eastAsia"/>
        </w:rPr>
        <w:t>アルミニウム缶をとかして</w:t>
      </w:r>
      <w:r w:rsidR="007650FD">
        <w:rPr>
          <w:rFonts w:hint="eastAsia"/>
        </w:rPr>
        <w:t>，新しいアルミニウム缶をつくる</w:t>
      </w:r>
      <w:r>
        <w:rPr>
          <w:rFonts w:hint="eastAsia"/>
        </w:rPr>
        <w:t>。</w:t>
      </w:r>
    </w:p>
    <w:p w:rsidR="0062669B" w:rsidRPr="0062669B" w:rsidRDefault="0062669B" w:rsidP="00380ED4">
      <w:pPr>
        <w:pStyle w:val="a6"/>
        <w:ind w:leftChars="200" w:left="800" w:hangingChars="200" w:hanging="400"/>
        <w:jc w:val="left"/>
      </w:pPr>
      <w:r>
        <w:rPr>
          <w:rFonts w:hint="eastAsia"/>
        </w:rPr>
        <w:t>キ</w:t>
      </w:r>
      <w:r w:rsidR="00380ED4">
        <w:rPr>
          <w:rFonts w:hint="eastAsia"/>
        </w:rPr>
        <w:t>．</w:t>
      </w:r>
      <w:r>
        <w:rPr>
          <w:rFonts w:hint="eastAsia"/>
        </w:rPr>
        <w:t>古新聞から段ボール紙をつくる。</w:t>
      </w:r>
    </w:p>
    <w:p w:rsidR="004E36DB" w:rsidRDefault="004E36DB" w:rsidP="00380ED4">
      <w:pPr>
        <w:pStyle w:val="a6"/>
        <w:ind w:left="400" w:hangingChars="200" w:hanging="400"/>
        <w:jc w:val="left"/>
      </w:pPr>
      <w:r>
        <w:rPr>
          <w:rFonts w:hint="eastAsia"/>
        </w:rPr>
        <w:t>２．</w:t>
      </w:r>
      <w:r w:rsidR="00D30071">
        <w:rPr>
          <w:rFonts w:hint="eastAsia"/>
        </w:rPr>
        <w:t>リユースの例を</w:t>
      </w:r>
      <w:r w:rsidR="0015481B">
        <w:rPr>
          <w:rFonts w:hint="eastAsia"/>
        </w:rPr>
        <w:t>１のア～キ</w:t>
      </w:r>
      <w:r w:rsidR="00D30071">
        <w:rPr>
          <w:rFonts w:hint="eastAsia"/>
        </w:rPr>
        <w:t>から</w:t>
      </w:r>
      <w:r w:rsidR="007650FD">
        <w:rPr>
          <w:rFonts w:hint="eastAsia"/>
        </w:rPr>
        <w:t>すべて</w:t>
      </w:r>
      <w:r w:rsidR="00D30071">
        <w:rPr>
          <w:rFonts w:hint="eastAsia"/>
        </w:rPr>
        <w:t>選</w:t>
      </w:r>
      <w:r w:rsidR="0015481B">
        <w:rPr>
          <w:rFonts w:hint="eastAsia"/>
        </w:rPr>
        <w:t>び</w:t>
      </w:r>
      <w:r w:rsidR="00D30071">
        <w:rPr>
          <w:rFonts w:hint="eastAsia"/>
        </w:rPr>
        <w:t>なさい。</w:t>
      </w:r>
    </w:p>
    <w:p w:rsidR="00636184" w:rsidRDefault="004E36DB" w:rsidP="00380ED4">
      <w:pPr>
        <w:pStyle w:val="a6"/>
        <w:ind w:left="400" w:hangingChars="200" w:hanging="400"/>
        <w:jc w:val="left"/>
      </w:pPr>
      <w:r>
        <w:rPr>
          <w:rFonts w:hint="eastAsia"/>
        </w:rPr>
        <w:t>３．</w:t>
      </w:r>
      <w:r w:rsidR="00D30071">
        <w:rPr>
          <w:rFonts w:hint="eastAsia"/>
        </w:rPr>
        <w:t>リサイクルの例を</w:t>
      </w:r>
      <w:r w:rsidR="0015481B">
        <w:rPr>
          <w:rFonts w:hint="eastAsia"/>
        </w:rPr>
        <w:t>１のア～キからすべて選びなさい。</w:t>
      </w:r>
    </w:p>
    <w:p w:rsidR="004E36DB" w:rsidRDefault="004E36DB" w:rsidP="00380ED4">
      <w:pPr>
        <w:pStyle w:val="a6"/>
        <w:ind w:left="400" w:hangingChars="200" w:hanging="400"/>
        <w:jc w:val="left"/>
      </w:pPr>
      <w:r>
        <w:rPr>
          <w:rFonts w:hint="eastAsia"/>
        </w:rPr>
        <w:t>４．</w:t>
      </w:r>
      <w:r w:rsidR="00D30071">
        <w:rPr>
          <w:rFonts w:hint="eastAsia"/>
        </w:rPr>
        <w:t>わたしたちは，</w:t>
      </w:r>
      <w:r w:rsidR="00A23AF5">
        <w:rPr>
          <w:rFonts w:hint="eastAsia"/>
        </w:rPr>
        <w:t>環境や資源などを保全し，将来の世代が豊かな生活を送るための要求を満たしつつ，現在の世代の要求も満足させるような社会をつくろうとしている。</w:t>
      </w:r>
      <w:r w:rsidR="00D30071">
        <w:rPr>
          <w:rFonts w:hint="eastAsia"/>
        </w:rPr>
        <w:t>このような社会を何とよぶか。</w:t>
      </w:r>
    </w:p>
    <w:p w:rsidR="00FA399B" w:rsidRDefault="00FA399B" w:rsidP="00636184">
      <w:pPr>
        <w:pStyle w:val="a6"/>
        <w:ind w:left="400" w:hangingChars="200" w:hanging="400"/>
        <w:jc w:val="left"/>
        <w:sectPr w:rsidR="00FA399B" w:rsidSect="005A48F5">
          <w:type w:val="continuous"/>
          <w:pgSz w:w="10319" w:h="14572" w:code="13"/>
          <w:pgMar w:top="1134" w:right="1134" w:bottom="1134" w:left="1134" w:header="567" w:footer="567" w:gutter="0"/>
          <w:cols w:space="425"/>
          <w:docGrid w:type="linesAndChars" w:linePitch="360"/>
        </w:sectPr>
      </w:pPr>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923"/>
        <w:gridCol w:w="1031"/>
        <w:gridCol w:w="1031"/>
        <w:gridCol w:w="1031"/>
        <w:gridCol w:w="3984"/>
      </w:tblGrid>
      <w:tr w:rsidR="00F53DA9" w:rsidRPr="001E7AFF" w:rsidTr="00DF126A">
        <w:trPr>
          <w:trHeight w:hRule="exact" w:val="737"/>
        </w:trPr>
        <w:tc>
          <w:tcPr>
            <w:tcW w:w="923" w:type="dxa"/>
            <w:vAlign w:val="bottom"/>
          </w:tcPr>
          <w:p w:rsidR="00F53DA9" w:rsidRPr="001E7AFF" w:rsidRDefault="00F53DA9" w:rsidP="00DF126A">
            <w:pPr>
              <w:jc w:val="right"/>
              <w:rPr>
                <w:szCs w:val="20"/>
              </w:rPr>
            </w:pPr>
            <w:r w:rsidRPr="001E7AFF">
              <w:rPr>
                <w:rFonts w:hint="eastAsia"/>
                <w:szCs w:val="20"/>
              </w:rPr>
              <w:lastRenderedPageBreak/>
              <w:t>年</w:t>
            </w:r>
          </w:p>
        </w:tc>
        <w:tc>
          <w:tcPr>
            <w:tcW w:w="1031" w:type="dxa"/>
            <w:vAlign w:val="bottom"/>
          </w:tcPr>
          <w:p w:rsidR="00F53DA9" w:rsidRPr="001E7AFF" w:rsidRDefault="00F53DA9" w:rsidP="00DF126A">
            <w:pPr>
              <w:jc w:val="right"/>
              <w:rPr>
                <w:szCs w:val="20"/>
              </w:rPr>
            </w:pPr>
            <w:r w:rsidRPr="001E7AFF">
              <w:rPr>
                <w:rFonts w:hint="eastAsia"/>
                <w:szCs w:val="20"/>
              </w:rPr>
              <w:t>組</w:t>
            </w:r>
          </w:p>
        </w:tc>
        <w:tc>
          <w:tcPr>
            <w:tcW w:w="1031" w:type="dxa"/>
            <w:vAlign w:val="bottom"/>
          </w:tcPr>
          <w:p w:rsidR="00F53DA9" w:rsidRPr="001E7AFF" w:rsidRDefault="00F53DA9" w:rsidP="00DF126A">
            <w:pPr>
              <w:jc w:val="right"/>
              <w:rPr>
                <w:szCs w:val="20"/>
              </w:rPr>
            </w:pPr>
            <w:r w:rsidRPr="001E7AFF">
              <w:rPr>
                <w:rFonts w:hint="eastAsia"/>
                <w:szCs w:val="20"/>
              </w:rPr>
              <w:t>番</w:t>
            </w:r>
          </w:p>
        </w:tc>
        <w:tc>
          <w:tcPr>
            <w:tcW w:w="1031" w:type="dxa"/>
            <w:vAlign w:val="bottom"/>
          </w:tcPr>
          <w:p w:rsidR="00F53DA9" w:rsidRPr="001E7AFF" w:rsidRDefault="00F53DA9" w:rsidP="00DF126A">
            <w:pPr>
              <w:jc w:val="right"/>
              <w:rPr>
                <w:szCs w:val="20"/>
              </w:rPr>
            </w:pPr>
            <w:r w:rsidRPr="001E7AFF">
              <w:rPr>
                <w:rFonts w:hint="eastAsia"/>
                <w:szCs w:val="20"/>
              </w:rPr>
              <w:t>名前</w:t>
            </w:r>
          </w:p>
        </w:tc>
        <w:tc>
          <w:tcPr>
            <w:tcW w:w="3984" w:type="dxa"/>
            <w:vAlign w:val="bottom"/>
          </w:tcPr>
          <w:p w:rsidR="00F53DA9" w:rsidRPr="001E7AFF" w:rsidRDefault="00F53DA9" w:rsidP="00DF126A">
            <w:pPr>
              <w:jc w:val="right"/>
              <w:rPr>
                <w:szCs w:val="20"/>
              </w:rPr>
            </w:pPr>
          </w:p>
        </w:tc>
      </w:tr>
    </w:tbl>
    <w:p w:rsidR="00644E56" w:rsidRDefault="00644E56" w:rsidP="0049173A">
      <w:pPr>
        <w:pStyle w:val="a6"/>
        <w:ind w:left="400" w:hangingChars="200" w:hanging="400"/>
        <w:jc w:val="left"/>
        <w:rPr>
          <w:rFonts w:ascii="ＭＳ ゴシック" w:eastAsia="ＭＳ ゴシック" w:hAnsi="ＭＳ ゴシック"/>
          <w:szCs w:val="20"/>
        </w:rPr>
      </w:pPr>
    </w:p>
    <w:p w:rsidR="004E36DB" w:rsidRPr="00C5520C" w:rsidRDefault="004E36DB" w:rsidP="004E36DB">
      <w:pPr>
        <w:pStyle w:val="a6"/>
        <w:ind w:left="400" w:hangingChars="200" w:hanging="400"/>
        <w:jc w:val="left"/>
        <w:rPr>
          <w:rFonts w:ascii="ＭＳ ゴシック" w:eastAsia="ＭＳ ゴシック" w:hAnsi="ＭＳ ゴシック"/>
        </w:rPr>
      </w:pPr>
      <w:r>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１</w:t>
      </w:r>
      <w:r>
        <w:rPr>
          <w:rFonts w:ascii="ＭＳ ゴシック" w:eastAsia="ＭＳ ゴシック" w:hAnsi="ＭＳ ゴシック" w:hint="eastAsia"/>
          <w:szCs w:val="20"/>
        </w:rPr>
        <w:t>】</w:t>
      </w:r>
    </w:p>
    <w:tbl>
      <w:tblPr>
        <w:tblW w:w="0" w:type="auto"/>
        <w:tblInd w:w="99" w:type="dxa"/>
        <w:tblCellMar>
          <w:left w:w="99" w:type="dxa"/>
          <w:right w:w="99" w:type="dxa"/>
        </w:tblCellMar>
        <w:tblLook w:val="04A0" w:firstRow="1" w:lastRow="0" w:firstColumn="1" w:lastColumn="0" w:noHBand="0" w:noVBand="1"/>
      </w:tblPr>
      <w:tblGrid>
        <w:gridCol w:w="570"/>
        <w:gridCol w:w="3715"/>
        <w:gridCol w:w="3718"/>
      </w:tblGrid>
      <w:tr w:rsidR="004A2054" w:rsidTr="004A2054">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715"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 xml:space="preserve">　</w:t>
            </w:r>
          </w:p>
        </w:tc>
        <w:tc>
          <w:tcPr>
            <w:tcW w:w="3718" w:type="dxa"/>
            <w:tcBorders>
              <w:left w:val="single" w:sz="4" w:space="0" w:color="auto"/>
            </w:tcBorders>
            <w:vAlign w:val="center"/>
            <w:hideMark/>
          </w:tcPr>
          <w:p w:rsidR="004A2054" w:rsidRDefault="004A2054" w:rsidP="00952D1B">
            <w:pPr>
              <w:widowControl/>
              <w:jc w:val="left"/>
              <w:rPr>
                <w:rFonts w:ascii="Century"/>
                <w:sz w:val="21"/>
                <w:szCs w:val="22"/>
              </w:rPr>
            </w:pPr>
          </w:p>
        </w:tc>
      </w:tr>
      <w:tr w:rsidR="004A2054" w:rsidTr="004A2054">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715"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 xml:space="preserve">　</w:t>
            </w:r>
          </w:p>
        </w:tc>
        <w:tc>
          <w:tcPr>
            <w:tcW w:w="3718" w:type="dxa"/>
            <w:tcBorders>
              <w:left w:val="single" w:sz="4" w:space="0" w:color="auto"/>
            </w:tcBorders>
            <w:vAlign w:val="center"/>
            <w:hideMark/>
          </w:tcPr>
          <w:p w:rsidR="004A2054" w:rsidRDefault="004A2054" w:rsidP="00952D1B">
            <w:pPr>
              <w:widowControl/>
              <w:jc w:val="left"/>
              <w:rPr>
                <w:rFonts w:ascii="Century"/>
                <w:sz w:val="21"/>
                <w:szCs w:val="22"/>
              </w:rPr>
            </w:pPr>
          </w:p>
        </w:tc>
      </w:tr>
      <w:tr w:rsidR="004A2054" w:rsidTr="004A2054">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715"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 xml:space="preserve">　</w:t>
            </w:r>
          </w:p>
        </w:tc>
        <w:tc>
          <w:tcPr>
            <w:tcW w:w="3718" w:type="dxa"/>
            <w:tcBorders>
              <w:left w:val="single" w:sz="4" w:space="0" w:color="auto"/>
            </w:tcBorders>
            <w:vAlign w:val="center"/>
            <w:hideMark/>
          </w:tcPr>
          <w:p w:rsidR="004A2054" w:rsidRDefault="004A2054" w:rsidP="00952D1B">
            <w:pPr>
              <w:widowControl/>
              <w:jc w:val="left"/>
              <w:rPr>
                <w:rFonts w:ascii="Century"/>
                <w:sz w:val="21"/>
                <w:szCs w:val="22"/>
              </w:rPr>
            </w:pPr>
          </w:p>
        </w:tc>
      </w:tr>
      <w:tr w:rsidR="004A2054" w:rsidTr="004A2054">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3715" w:type="dxa"/>
            <w:tcBorders>
              <w:top w:val="single" w:sz="4" w:space="0" w:color="auto"/>
              <w:left w:val="single" w:sz="4" w:space="0" w:color="auto"/>
              <w:bottom w:val="single" w:sz="4" w:space="0" w:color="auto"/>
            </w:tcBorders>
            <w:vAlign w:val="center"/>
            <w:hideMark/>
          </w:tcPr>
          <w:p w:rsidR="004A2054" w:rsidRDefault="004A2054" w:rsidP="00952D1B">
            <w:pPr>
              <w:widowControl/>
              <w:jc w:val="left"/>
              <w:rPr>
                <w:rFonts w:hAnsi="ＭＳ 明朝" w:cs="ＭＳ Ｐゴシック"/>
                <w:color w:val="000000"/>
                <w:kern w:val="0"/>
                <w:sz w:val="18"/>
                <w:szCs w:val="18"/>
              </w:rPr>
            </w:pPr>
          </w:p>
        </w:tc>
        <w:tc>
          <w:tcPr>
            <w:tcW w:w="3718" w:type="dxa"/>
            <w:tcBorders>
              <w:top w:val="single" w:sz="4" w:space="0" w:color="auto"/>
              <w:bottom w:val="single" w:sz="4" w:space="0" w:color="auto"/>
              <w:right w:val="single" w:sz="4" w:space="0" w:color="auto"/>
            </w:tcBorders>
            <w:noWrap/>
            <w:vAlign w:val="center"/>
            <w:hideMark/>
          </w:tcPr>
          <w:p w:rsidR="004A2054" w:rsidRDefault="004A2054" w:rsidP="00952D1B">
            <w:pPr>
              <w:widowControl/>
              <w:jc w:val="left"/>
              <w:rPr>
                <w:rFonts w:ascii="Century"/>
                <w:sz w:val="21"/>
                <w:szCs w:val="22"/>
              </w:rPr>
            </w:pPr>
          </w:p>
        </w:tc>
      </w:tr>
      <w:tr w:rsidR="004A2054" w:rsidTr="004A2054">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５</w:t>
            </w:r>
          </w:p>
        </w:tc>
        <w:tc>
          <w:tcPr>
            <w:tcW w:w="3715"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 xml:space="preserve">　</w:t>
            </w:r>
          </w:p>
        </w:tc>
        <w:tc>
          <w:tcPr>
            <w:tcW w:w="3718" w:type="dxa"/>
            <w:tcBorders>
              <w:left w:val="single" w:sz="4" w:space="0" w:color="auto"/>
            </w:tcBorders>
            <w:vAlign w:val="center"/>
            <w:hideMark/>
          </w:tcPr>
          <w:p w:rsidR="004A2054" w:rsidRDefault="004A2054" w:rsidP="00952D1B">
            <w:pPr>
              <w:widowControl/>
              <w:jc w:val="left"/>
              <w:rPr>
                <w:rFonts w:ascii="Century"/>
                <w:sz w:val="21"/>
                <w:szCs w:val="22"/>
              </w:rPr>
            </w:pPr>
          </w:p>
        </w:tc>
      </w:tr>
      <w:tr w:rsidR="004A2054" w:rsidTr="004A2054">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６</w:t>
            </w:r>
          </w:p>
        </w:tc>
        <w:tc>
          <w:tcPr>
            <w:tcW w:w="3715" w:type="dxa"/>
            <w:tcBorders>
              <w:top w:val="single" w:sz="4" w:space="0" w:color="auto"/>
              <w:left w:val="single" w:sz="4" w:space="0" w:color="auto"/>
              <w:bottom w:val="single" w:sz="4" w:space="0" w:color="auto"/>
            </w:tcBorders>
            <w:vAlign w:val="center"/>
            <w:hideMark/>
          </w:tcPr>
          <w:p w:rsidR="004A2054" w:rsidRDefault="004A2054" w:rsidP="00952D1B">
            <w:pPr>
              <w:widowControl/>
              <w:jc w:val="left"/>
              <w:rPr>
                <w:rFonts w:hAnsi="ＭＳ 明朝" w:cs="ＭＳ Ｐゴシック"/>
                <w:color w:val="000000"/>
                <w:kern w:val="0"/>
                <w:sz w:val="18"/>
                <w:szCs w:val="18"/>
              </w:rPr>
            </w:pPr>
          </w:p>
        </w:tc>
        <w:tc>
          <w:tcPr>
            <w:tcW w:w="3718" w:type="dxa"/>
            <w:tcBorders>
              <w:top w:val="single" w:sz="4" w:space="0" w:color="auto"/>
              <w:bottom w:val="single" w:sz="4" w:space="0" w:color="auto"/>
              <w:right w:val="single" w:sz="4" w:space="0" w:color="auto"/>
            </w:tcBorders>
            <w:noWrap/>
            <w:vAlign w:val="center"/>
            <w:hideMark/>
          </w:tcPr>
          <w:p w:rsidR="004A2054" w:rsidRDefault="004A2054" w:rsidP="00952D1B">
            <w:pPr>
              <w:widowControl/>
              <w:jc w:val="left"/>
              <w:rPr>
                <w:rFonts w:ascii="Century"/>
                <w:sz w:val="21"/>
                <w:szCs w:val="22"/>
              </w:rPr>
            </w:pPr>
          </w:p>
        </w:tc>
      </w:tr>
    </w:tbl>
    <w:p w:rsidR="00636184" w:rsidRDefault="00636184" w:rsidP="004E36DB">
      <w:pPr>
        <w:tabs>
          <w:tab w:val="left" w:pos="400"/>
          <w:tab w:val="left" w:pos="2200"/>
          <w:tab w:val="left" w:pos="4000"/>
          <w:tab w:val="left" w:pos="5200"/>
        </w:tabs>
        <w:jc w:val="left"/>
        <w:rPr>
          <w:rFonts w:ascii="ＭＳ ゴシック" w:eastAsia="ＭＳ ゴシック" w:hAnsi="ＭＳ ゴシック"/>
          <w:szCs w:val="20"/>
        </w:rPr>
      </w:pPr>
    </w:p>
    <w:p w:rsidR="004E36DB" w:rsidRPr="006E2E52" w:rsidRDefault="004E36DB" w:rsidP="004E36DB">
      <w:pPr>
        <w:pStyle w:val="a6"/>
        <w:jc w:val="left"/>
        <w:rPr>
          <w:rFonts w:ascii="ＭＳ ゴシック" w:eastAsia="ＭＳ ゴシック" w:hAnsi="ＭＳ ゴシック"/>
          <w:szCs w:val="20"/>
        </w:rPr>
      </w:pPr>
      <w:r w:rsidRPr="006E2E52">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２</w:t>
      </w:r>
      <w:r w:rsidRPr="006E2E52">
        <w:rPr>
          <w:rFonts w:ascii="ＭＳ ゴシック" w:eastAsia="ＭＳ ゴシック" w:hAnsi="ＭＳ ゴシック" w:hint="eastAsia"/>
          <w:szCs w:val="20"/>
        </w:rPr>
        <w:t>】</w:t>
      </w:r>
    </w:p>
    <w:tbl>
      <w:tblPr>
        <w:tblW w:w="0" w:type="auto"/>
        <w:tblInd w:w="99" w:type="dxa"/>
        <w:tblCellMar>
          <w:left w:w="99" w:type="dxa"/>
          <w:right w:w="99" w:type="dxa"/>
        </w:tblCellMar>
        <w:tblLook w:val="04A0" w:firstRow="1" w:lastRow="0" w:firstColumn="1" w:lastColumn="0" w:noHBand="0" w:noVBand="1"/>
      </w:tblPr>
      <w:tblGrid>
        <w:gridCol w:w="570"/>
        <w:gridCol w:w="3715"/>
        <w:gridCol w:w="3715"/>
      </w:tblGrid>
      <w:tr w:rsidR="004E36DB" w:rsidRPr="00380ED4" w:rsidTr="00BD276F">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E36DB" w:rsidRPr="00380ED4" w:rsidRDefault="004E36DB" w:rsidP="003E2B25">
            <w:pPr>
              <w:widowControl/>
              <w:jc w:val="center"/>
              <w:rPr>
                <w:rFonts w:hAnsi="ＭＳ 明朝" w:cs="ＭＳ Ｐゴシック"/>
                <w:color w:val="000000"/>
                <w:kern w:val="0"/>
                <w:szCs w:val="20"/>
              </w:rPr>
            </w:pPr>
            <w:r w:rsidRPr="00380ED4">
              <w:rPr>
                <w:rFonts w:hAnsi="ＭＳ 明朝" w:cs="ＭＳ Ｐゴシック" w:hint="eastAsia"/>
                <w:color w:val="000000"/>
                <w:kern w:val="0"/>
                <w:szCs w:val="20"/>
              </w:rPr>
              <w:t>１</w:t>
            </w:r>
          </w:p>
        </w:tc>
        <w:tc>
          <w:tcPr>
            <w:tcW w:w="3715" w:type="dxa"/>
            <w:tcBorders>
              <w:top w:val="single" w:sz="4" w:space="0" w:color="auto"/>
              <w:left w:val="single" w:sz="4" w:space="0" w:color="auto"/>
              <w:bottom w:val="single" w:sz="4" w:space="0" w:color="auto"/>
              <w:right w:val="single" w:sz="4" w:space="0" w:color="auto"/>
            </w:tcBorders>
            <w:vAlign w:val="center"/>
            <w:hideMark/>
          </w:tcPr>
          <w:p w:rsidR="004E36DB" w:rsidRPr="00380ED4" w:rsidRDefault="004E36DB" w:rsidP="003E2B25">
            <w:pPr>
              <w:widowControl/>
              <w:jc w:val="left"/>
              <w:rPr>
                <w:rFonts w:hAnsi="ＭＳ 明朝" w:cs="ＭＳ Ｐゴシック"/>
                <w:color w:val="000000"/>
                <w:kern w:val="0"/>
                <w:szCs w:val="18"/>
              </w:rPr>
            </w:pPr>
          </w:p>
        </w:tc>
        <w:tc>
          <w:tcPr>
            <w:tcW w:w="3715" w:type="dxa"/>
            <w:tcBorders>
              <w:left w:val="single" w:sz="4" w:space="0" w:color="auto"/>
              <w:bottom w:val="single" w:sz="4" w:space="0" w:color="auto"/>
            </w:tcBorders>
            <w:vAlign w:val="center"/>
            <w:hideMark/>
          </w:tcPr>
          <w:p w:rsidR="004E36DB" w:rsidRPr="00380ED4" w:rsidRDefault="004E36DB" w:rsidP="003E2B25">
            <w:pPr>
              <w:widowControl/>
              <w:jc w:val="left"/>
              <w:rPr>
                <w:rFonts w:ascii="Century"/>
                <w:szCs w:val="22"/>
              </w:rPr>
            </w:pPr>
          </w:p>
        </w:tc>
      </w:tr>
      <w:tr w:rsidR="004E36DB" w:rsidRPr="00380ED4" w:rsidTr="00AA2E6E">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E36DB" w:rsidRPr="00380ED4" w:rsidRDefault="004E36DB" w:rsidP="003E2B25">
            <w:pPr>
              <w:widowControl/>
              <w:jc w:val="center"/>
              <w:rPr>
                <w:rFonts w:hAnsi="ＭＳ 明朝" w:cs="ＭＳ Ｐゴシック"/>
                <w:color w:val="000000"/>
                <w:kern w:val="0"/>
                <w:szCs w:val="20"/>
              </w:rPr>
            </w:pPr>
            <w:r w:rsidRPr="00380ED4">
              <w:rPr>
                <w:rFonts w:hAnsi="ＭＳ 明朝" w:cs="ＭＳ Ｐゴシック" w:hint="eastAsia"/>
                <w:color w:val="000000"/>
                <w:kern w:val="0"/>
                <w:szCs w:val="20"/>
              </w:rPr>
              <w:t>２</w:t>
            </w:r>
          </w:p>
        </w:tc>
        <w:tc>
          <w:tcPr>
            <w:tcW w:w="3715" w:type="dxa"/>
            <w:tcBorders>
              <w:top w:val="single" w:sz="4" w:space="0" w:color="auto"/>
              <w:left w:val="single" w:sz="4" w:space="0" w:color="auto"/>
              <w:bottom w:val="single" w:sz="4" w:space="0" w:color="auto"/>
              <w:right w:val="single" w:sz="4" w:space="0" w:color="auto"/>
            </w:tcBorders>
            <w:vAlign w:val="center"/>
            <w:hideMark/>
          </w:tcPr>
          <w:p w:rsidR="004E36DB" w:rsidRPr="00380ED4" w:rsidRDefault="00BD276F" w:rsidP="003E2B25">
            <w:pPr>
              <w:widowControl/>
              <w:jc w:val="left"/>
              <w:rPr>
                <w:rFonts w:hAnsi="ＭＳ 明朝" w:cs="ＭＳ Ｐゴシック"/>
                <w:color w:val="000000"/>
                <w:kern w:val="0"/>
                <w:szCs w:val="18"/>
              </w:rPr>
            </w:pPr>
            <w:r w:rsidRPr="00380ED4">
              <w:rPr>
                <w:rFonts w:hAnsi="ＭＳ 明朝" w:cs="ＭＳ Ｐゴシック" w:hint="eastAsia"/>
                <w:color w:val="000000"/>
                <w:kern w:val="0"/>
                <w:szCs w:val="18"/>
              </w:rPr>
              <w:t>①</w:t>
            </w:r>
          </w:p>
        </w:tc>
        <w:tc>
          <w:tcPr>
            <w:tcW w:w="3715" w:type="dxa"/>
            <w:tcBorders>
              <w:top w:val="single" w:sz="4" w:space="0" w:color="auto"/>
              <w:left w:val="single" w:sz="4" w:space="0" w:color="auto"/>
              <w:bottom w:val="single" w:sz="4" w:space="0" w:color="auto"/>
              <w:right w:val="single" w:sz="4" w:space="0" w:color="auto"/>
            </w:tcBorders>
            <w:vAlign w:val="center"/>
            <w:hideMark/>
          </w:tcPr>
          <w:p w:rsidR="004E36DB" w:rsidRPr="00380ED4" w:rsidRDefault="00BD276F" w:rsidP="003E2B25">
            <w:pPr>
              <w:widowControl/>
              <w:jc w:val="left"/>
              <w:rPr>
                <w:rFonts w:ascii="Century"/>
                <w:szCs w:val="22"/>
              </w:rPr>
            </w:pPr>
            <w:r w:rsidRPr="00380ED4">
              <w:rPr>
                <w:rFonts w:hAnsi="ＭＳ 明朝" w:cs="ＭＳ Ｐゴシック" w:hint="eastAsia"/>
                <w:color w:val="000000"/>
                <w:kern w:val="0"/>
                <w:szCs w:val="18"/>
              </w:rPr>
              <w:t>②</w:t>
            </w:r>
          </w:p>
        </w:tc>
      </w:tr>
      <w:tr w:rsidR="0015481B" w:rsidRPr="00380ED4" w:rsidTr="00AA2E6E">
        <w:trPr>
          <w:trHeight w:hRule="exact" w:val="510"/>
        </w:trPr>
        <w:tc>
          <w:tcPr>
            <w:tcW w:w="570" w:type="dxa"/>
            <w:vMerge w:val="restart"/>
            <w:tcBorders>
              <w:top w:val="single" w:sz="4" w:space="0" w:color="auto"/>
              <w:left w:val="single" w:sz="4" w:space="0" w:color="auto"/>
              <w:right w:val="single" w:sz="4" w:space="0" w:color="auto"/>
            </w:tcBorders>
            <w:vAlign w:val="center"/>
            <w:hideMark/>
          </w:tcPr>
          <w:p w:rsidR="0015481B" w:rsidRPr="00380ED4" w:rsidRDefault="0015481B" w:rsidP="00952D1B">
            <w:pPr>
              <w:widowControl/>
              <w:jc w:val="center"/>
              <w:rPr>
                <w:rFonts w:hAnsi="ＭＳ 明朝" w:cs="ＭＳ Ｐゴシック"/>
                <w:color w:val="000000"/>
                <w:kern w:val="0"/>
                <w:szCs w:val="20"/>
              </w:rPr>
            </w:pPr>
            <w:r w:rsidRPr="00380ED4">
              <w:rPr>
                <w:rFonts w:hAnsi="ＭＳ 明朝" w:cs="ＭＳ Ｐゴシック" w:hint="eastAsia"/>
                <w:color w:val="000000"/>
                <w:kern w:val="0"/>
                <w:szCs w:val="20"/>
              </w:rPr>
              <w:t>３</w:t>
            </w:r>
          </w:p>
        </w:tc>
        <w:tc>
          <w:tcPr>
            <w:tcW w:w="3715" w:type="dxa"/>
            <w:tcBorders>
              <w:top w:val="single" w:sz="4" w:space="0" w:color="auto"/>
              <w:left w:val="single" w:sz="4" w:space="0" w:color="auto"/>
              <w:bottom w:val="single" w:sz="4" w:space="0" w:color="auto"/>
            </w:tcBorders>
            <w:vAlign w:val="center"/>
            <w:hideMark/>
          </w:tcPr>
          <w:p w:rsidR="0015481B" w:rsidRPr="00380ED4" w:rsidRDefault="0015481B" w:rsidP="00952D1B">
            <w:pPr>
              <w:widowControl/>
              <w:jc w:val="left"/>
              <w:rPr>
                <w:rFonts w:hAnsi="ＭＳ 明朝" w:cs="ＭＳ Ｐゴシック"/>
                <w:color w:val="000000"/>
                <w:kern w:val="0"/>
                <w:szCs w:val="18"/>
              </w:rPr>
            </w:pPr>
            <w:r w:rsidRPr="00380ED4">
              <w:rPr>
                <w:rFonts w:hAnsi="ＭＳ 明朝" w:cs="ＭＳ Ｐゴシック" w:hint="eastAsia"/>
                <w:color w:val="000000"/>
                <w:kern w:val="0"/>
                <w:szCs w:val="18"/>
              </w:rPr>
              <w:t>生産</w:t>
            </w:r>
          </w:p>
        </w:tc>
        <w:tc>
          <w:tcPr>
            <w:tcW w:w="3715" w:type="dxa"/>
            <w:tcBorders>
              <w:top w:val="single" w:sz="4" w:space="0" w:color="auto"/>
              <w:bottom w:val="single" w:sz="4" w:space="0" w:color="auto"/>
              <w:right w:val="single" w:sz="4" w:space="0" w:color="auto"/>
            </w:tcBorders>
            <w:noWrap/>
            <w:vAlign w:val="center"/>
            <w:hideMark/>
          </w:tcPr>
          <w:p w:rsidR="0015481B" w:rsidRPr="00380ED4" w:rsidRDefault="0015481B" w:rsidP="00952D1B">
            <w:pPr>
              <w:widowControl/>
              <w:jc w:val="left"/>
              <w:rPr>
                <w:rFonts w:ascii="Century"/>
                <w:szCs w:val="22"/>
              </w:rPr>
            </w:pPr>
          </w:p>
        </w:tc>
      </w:tr>
      <w:tr w:rsidR="0015481B" w:rsidRPr="00380ED4" w:rsidTr="00AA2E6E">
        <w:trPr>
          <w:trHeight w:hRule="exact" w:val="510"/>
        </w:trPr>
        <w:tc>
          <w:tcPr>
            <w:tcW w:w="570" w:type="dxa"/>
            <w:vMerge/>
            <w:tcBorders>
              <w:left w:val="single" w:sz="4" w:space="0" w:color="auto"/>
              <w:bottom w:val="single" w:sz="4" w:space="0" w:color="auto"/>
              <w:right w:val="single" w:sz="4" w:space="0" w:color="auto"/>
            </w:tcBorders>
            <w:vAlign w:val="center"/>
            <w:hideMark/>
          </w:tcPr>
          <w:p w:rsidR="0015481B" w:rsidRPr="00380ED4" w:rsidRDefault="0015481B" w:rsidP="00952D1B">
            <w:pPr>
              <w:widowControl/>
              <w:jc w:val="center"/>
              <w:rPr>
                <w:rFonts w:hAnsi="ＭＳ 明朝" w:cs="ＭＳ Ｐゴシック"/>
                <w:color w:val="000000"/>
                <w:kern w:val="0"/>
                <w:szCs w:val="20"/>
              </w:rPr>
            </w:pPr>
          </w:p>
        </w:tc>
        <w:tc>
          <w:tcPr>
            <w:tcW w:w="3715" w:type="dxa"/>
            <w:tcBorders>
              <w:top w:val="single" w:sz="4" w:space="0" w:color="auto"/>
              <w:left w:val="single" w:sz="4" w:space="0" w:color="auto"/>
              <w:bottom w:val="single" w:sz="4" w:space="0" w:color="auto"/>
            </w:tcBorders>
            <w:vAlign w:val="center"/>
            <w:hideMark/>
          </w:tcPr>
          <w:p w:rsidR="0015481B" w:rsidRPr="00380ED4" w:rsidRDefault="0015481B" w:rsidP="00952D1B">
            <w:pPr>
              <w:widowControl/>
              <w:jc w:val="left"/>
              <w:rPr>
                <w:rFonts w:hAnsi="ＭＳ 明朝" w:cs="ＭＳ Ｐゴシック"/>
                <w:color w:val="000000"/>
                <w:kern w:val="0"/>
                <w:szCs w:val="18"/>
              </w:rPr>
            </w:pPr>
            <w:r w:rsidRPr="00380ED4">
              <w:rPr>
                <w:rFonts w:hAnsi="ＭＳ 明朝" w:cs="ＭＳ Ｐゴシック" w:hint="eastAsia"/>
                <w:color w:val="000000"/>
                <w:kern w:val="0"/>
                <w:szCs w:val="18"/>
              </w:rPr>
              <w:t>廃棄</w:t>
            </w:r>
          </w:p>
        </w:tc>
        <w:tc>
          <w:tcPr>
            <w:tcW w:w="3715" w:type="dxa"/>
            <w:tcBorders>
              <w:top w:val="single" w:sz="4" w:space="0" w:color="auto"/>
              <w:bottom w:val="single" w:sz="4" w:space="0" w:color="auto"/>
              <w:right w:val="single" w:sz="4" w:space="0" w:color="auto"/>
            </w:tcBorders>
            <w:noWrap/>
            <w:vAlign w:val="center"/>
            <w:hideMark/>
          </w:tcPr>
          <w:p w:rsidR="0015481B" w:rsidRPr="00380ED4" w:rsidRDefault="0015481B" w:rsidP="00952D1B">
            <w:pPr>
              <w:widowControl/>
              <w:jc w:val="left"/>
              <w:rPr>
                <w:rFonts w:ascii="Century"/>
                <w:szCs w:val="22"/>
              </w:rPr>
            </w:pPr>
          </w:p>
        </w:tc>
      </w:tr>
      <w:tr w:rsidR="004E36DB" w:rsidRPr="00380ED4" w:rsidTr="003E2B25">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E36DB" w:rsidRPr="00380ED4" w:rsidRDefault="004E36DB" w:rsidP="003E2B25">
            <w:pPr>
              <w:widowControl/>
              <w:jc w:val="center"/>
              <w:rPr>
                <w:rFonts w:hAnsi="ＭＳ 明朝" w:cs="ＭＳ Ｐゴシック"/>
                <w:color w:val="000000"/>
                <w:kern w:val="0"/>
                <w:szCs w:val="20"/>
              </w:rPr>
            </w:pPr>
            <w:r w:rsidRPr="00380ED4">
              <w:rPr>
                <w:rFonts w:hAnsi="ＭＳ 明朝" w:cs="ＭＳ Ｐゴシック" w:hint="eastAsia"/>
                <w:color w:val="000000"/>
                <w:kern w:val="0"/>
                <w:szCs w:val="20"/>
              </w:rPr>
              <w:t>４</w:t>
            </w:r>
          </w:p>
        </w:tc>
        <w:tc>
          <w:tcPr>
            <w:tcW w:w="3715" w:type="dxa"/>
            <w:tcBorders>
              <w:top w:val="single" w:sz="4" w:space="0" w:color="auto"/>
              <w:left w:val="single" w:sz="4" w:space="0" w:color="auto"/>
              <w:bottom w:val="single" w:sz="4" w:space="0" w:color="auto"/>
            </w:tcBorders>
            <w:vAlign w:val="center"/>
            <w:hideMark/>
          </w:tcPr>
          <w:p w:rsidR="004E36DB" w:rsidRPr="00380ED4" w:rsidRDefault="004E36DB" w:rsidP="003E2B25">
            <w:pPr>
              <w:widowControl/>
              <w:jc w:val="left"/>
              <w:rPr>
                <w:rFonts w:hAnsi="ＭＳ 明朝" w:cs="ＭＳ Ｐゴシック"/>
                <w:color w:val="000000"/>
                <w:kern w:val="0"/>
                <w:szCs w:val="18"/>
              </w:rPr>
            </w:pPr>
          </w:p>
        </w:tc>
        <w:tc>
          <w:tcPr>
            <w:tcW w:w="3715" w:type="dxa"/>
            <w:tcBorders>
              <w:top w:val="single" w:sz="4" w:space="0" w:color="auto"/>
              <w:bottom w:val="single" w:sz="4" w:space="0" w:color="auto"/>
              <w:right w:val="single" w:sz="4" w:space="0" w:color="auto"/>
            </w:tcBorders>
            <w:noWrap/>
            <w:vAlign w:val="center"/>
            <w:hideMark/>
          </w:tcPr>
          <w:p w:rsidR="004E36DB" w:rsidRPr="00380ED4" w:rsidRDefault="004E36DB" w:rsidP="003E2B25">
            <w:pPr>
              <w:widowControl/>
              <w:jc w:val="left"/>
              <w:rPr>
                <w:rFonts w:ascii="Century"/>
                <w:szCs w:val="22"/>
              </w:rPr>
            </w:pPr>
          </w:p>
        </w:tc>
      </w:tr>
    </w:tbl>
    <w:p w:rsidR="00636184" w:rsidRDefault="00636184" w:rsidP="004E36DB">
      <w:pPr>
        <w:pStyle w:val="a6"/>
        <w:jc w:val="left"/>
        <w:rPr>
          <w:rFonts w:ascii="ＭＳ ゴシック" w:eastAsia="ＭＳ ゴシック" w:hAnsi="ＭＳ ゴシック"/>
          <w:szCs w:val="20"/>
        </w:rPr>
      </w:pPr>
    </w:p>
    <w:p w:rsidR="004E36DB" w:rsidRPr="001E52F1" w:rsidRDefault="004E36DB" w:rsidP="004E36DB">
      <w:pPr>
        <w:pStyle w:val="a6"/>
        <w:ind w:left="0" w:firstLineChars="0" w:firstLine="0"/>
        <w:jc w:val="left"/>
        <w:rPr>
          <w:rFonts w:ascii="ＭＳ ゴシック" w:eastAsia="ＭＳ ゴシック" w:hAnsi="ＭＳ ゴシック"/>
        </w:rPr>
      </w:pPr>
      <w:r>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３</w:t>
      </w:r>
      <w:r>
        <w:rPr>
          <w:rFonts w:ascii="ＭＳ ゴシック" w:eastAsia="ＭＳ ゴシック" w:hAnsi="ＭＳ ゴシック" w:hint="eastAsia"/>
          <w:szCs w:val="20"/>
        </w:rPr>
        <w:t>】</w:t>
      </w:r>
    </w:p>
    <w:tbl>
      <w:tblPr>
        <w:tblW w:w="0" w:type="auto"/>
        <w:tblInd w:w="99" w:type="dxa"/>
        <w:tblCellMar>
          <w:left w:w="99" w:type="dxa"/>
          <w:right w:w="99" w:type="dxa"/>
        </w:tblCellMar>
        <w:tblLook w:val="04A0" w:firstRow="1" w:lastRow="0" w:firstColumn="1" w:lastColumn="0" w:noHBand="0" w:noVBand="1"/>
      </w:tblPr>
      <w:tblGrid>
        <w:gridCol w:w="570"/>
        <w:gridCol w:w="3715"/>
        <w:gridCol w:w="3715"/>
      </w:tblGrid>
      <w:tr w:rsidR="00E91200" w:rsidTr="00E91200">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715"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952D1B">
            <w:pPr>
              <w:widowControl/>
              <w:jc w:val="left"/>
              <w:rPr>
                <w:rFonts w:hAnsi="ＭＳ 明朝" w:cs="ＭＳ Ｐゴシック"/>
                <w:color w:val="000000"/>
                <w:kern w:val="0"/>
                <w:sz w:val="18"/>
                <w:szCs w:val="18"/>
              </w:rPr>
            </w:pPr>
          </w:p>
        </w:tc>
        <w:tc>
          <w:tcPr>
            <w:tcW w:w="3715" w:type="dxa"/>
            <w:tcBorders>
              <w:left w:val="single" w:sz="4" w:space="0" w:color="auto"/>
            </w:tcBorders>
            <w:vAlign w:val="center"/>
            <w:hideMark/>
          </w:tcPr>
          <w:p w:rsidR="00E91200" w:rsidRDefault="00E91200" w:rsidP="00952D1B">
            <w:pPr>
              <w:widowControl/>
              <w:jc w:val="left"/>
              <w:rPr>
                <w:rFonts w:ascii="Century"/>
                <w:sz w:val="21"/>
                <w:szCs w:val="22"/>
              </w:rPr>
            </w:pPr>
          </w:p>
        </w:tc>
      </w:tr>
      <w:tr w:rsidR="00E91200" w:rsidTr="00E91200">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715"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952D1B">
            <w:pPr>
              <w:widowControl/>
              <w:jc w:val="left"/>
              <w:rPr>
                <w:rFonts w:hAnsi="ＭＳ 明朝" w:cs="ＭＳ Ｐゴシック"/>
                <w:color w:val="000000"/>
                <w:kern w:val="0"/>
                <w:sz w:val="18"/>
                <w:szCs w:val="18"/>
              </w:rPr>
            </w:pPr>
          </w:p>
        </w:tc>
        <w:tc>
          <w:tcPr>
            <w:tcW w:w="3715" w:type="dxa"/>
            <w:tcBorders>
              <w:left w:val="single" w:sz="4" w:space="0" w:color="auto"/>
            </w:tcBorders>
            <w:vAlign w:val="center"/>
            <w:hideMark/>
          </w:tcPr>
          <w:p w:rsidR="00E91200" w:rsidRDefault="00E91200" w:rsidP="00952D1B">
            <w:pPr>
              <w:widowControl/>
              <w:jc w:val="left"/>
              <w:rPr>
                <w:rFonts w:ascii="Century"/>
                <w:sz w:val="21"/>
                <w:szCs w:val="22"/>
              </w:rPr>
            </w:pPr>
          </w:p>
        </w:tc>
      </w:tr>
      <w:tr w:rsidR="00E91200" w:rsidTr="00E91200">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715"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952D1B">
            <w:pPr>
              <w:widowControl/>
              <w:jc w:val="left"/>
              <w:rPr>
                <w:rFonts w:hAnsi="ＭＳ 明朝" w:cs="ＭＳ Ｐゴシック"/>
                <w:color w:val="000000"/>
                <w:kern w:val="0"/>
                <w:sz w:val="18"/>
                <w:szCs w:val="18"/>
              </w:rPr>
            </w:pPr>
          </w:p>
        </w:tc>
        <w:tc>
          <w:tcPr>
            <w:tcW w:w="3715" w:type="dxa"/>
            <w:tcBorders>
              <w:left w:val="single" w:sz="4" w:space="0" w:color="auto"/>
            </w:tcBorders>
            <w:vAlign w:val="center"/>
            <w:hideMark/>
          </w:tcPr>
          <w:p w:rsidR="00E91200" w:rsidRDefault="00E91200" w:rsidP="00952D1B">
            <w:pPr>
              <w:widowControl/>
              <w:jc w:val="left"/>
              <w:rPr>
                <w:rFonts w:ascii="Century"/>
                <w:sz w:val="21"/>
                <w:szCs w:val="22"/>
              </w:rPr>
            </w:pPr>
          </w:p>
        </w:tc>
      </w:tr>
      <w:tr w:rsidR="00E91200" w:rsidTr="00E91200">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952D1B">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3715"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952D1B">
            <w:pPr>
              <w:widowControl/>
              <w:jc w:val="left"/>
              <w:rPr>
                <w:rFonts w:hAnsi="ＭＳ 明朝" w:cs="ＭＳ Ｐゴシック"/>
                <w:color w:val="000000"/>
                <w:kern w:val="0"/>
                <w:sz w:val="18"/>
                <w:szCs w:val="18"/>
              </w:rPr>
            </w:pPr>
          </w:p>
        </w:tc>
        <w:tc>
          <w:tcPr>
            <w:tcW w:w="3715" w:type="dxa"/>
            <w:tcBorders>
              <w:left w:val="single" w:sz="4" w:space="0" w:color="auto"/>
            </w:tcBorders>
            <w:vAlign w:val="center"/>
            <w:hideMark/>
          </w:tcPr>
          <w:p w:rsidR="00E91200" w:rsidRDefault="00E91200" w:rsidP="00952D1B">
            <w:pPr>
              <w:widowControl/>
              <w:jc w:val="left"/>
              <w:rPr>
                <w:rFonts w:ascii="Century"/>
                <w:sz w:val="21"/>
                <w:szCs w:val="22"/>
              </w:rPr>
            </w:pPr>
          </w:p>
        </w:tc>
      </w:tr>
    </w:tbl>
    <w:p w:rsidR="00E91200" w:rsidRDefault="00E91200" w:rsidP="004E36DB">
      <w:pPr>
        <w:tabs>
          <w:tab w:val="left" w:pos="400"/>
          <w:tab w:val="left" w:pos="2200"/>
          <w:tab w:val="left" w:pos="4000"/>
          <w:tab w:val="left" w:pos="5200"/>
        </w:tabs>
        <w:jc w:val="left"/>
        <w:rPr>
          <w:rFonts w:ascii="ＭＳ ゴシック" w:eastAsia="ＭＳ ゴシック" w:hAnsi="ＭＳ ゴシック" w:hint="eastAsia"/>
          <w:szCs w:val="20"/>
        </w:rPr>
        <w:sectPr w:rsidR="00E91200" w:rsidSect="00636184">
          <w:pgSz w:w="10319" w:h="14572" w:code="13"/>
          <w:pgMar w:top="1134" w:right="1134" w:bottom="1134" w:left="1134" w:header="567" w:footer="567" w:gutter="0"/>
          <w:cols w:space="425"/>
          <w:docGrid w:type="linesAndChars" w:linePitch="360"/>
        </w:sectPr>
      </w:pPr>
      <w:bookmarkStart w:id="0" w:name="_GoBack"/>
      <w:bookmarkEnd w:id="0"/>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13351E" w:rsidRPr="001E7AFF" w:rsidTr="00EB62F6">
        <w:trPr>
          <w:trHeight w:hRule="exact" w:val="737"/>
        </w:trPr>
        <w:tc>
          <w:tcPr>
            <w:tcW w:w="2400" w:type="dxa"/>
            <w:tcBorders>
              <w:top w:val="double" w:sz="4" w:space="0" w:color="auto"/>
              <w:bottom w:val="double" w:sz="4" w:space="0" w:color="auto"/>
              <w:right w:val="double" w:sz="4" w:space="0" w:color="auto"/>
            </w:tcBorders>
            <w:vAlign w:val="center"/>
          </w:tcPr>
          <w:p w:rsidR="0013351E" w:rsidRDefault="0013351E" w:rsidP="00EB62F6">
            <w:pPr>
              <w:jc w:val="center"/>
              <w:rPr>
                <w:rFonts w:eastAsia="ＭＳ ゴシック"/>
                <w:sz w:val="24"/>
              </w:rPr>
            </w:pPr>
            <w:r w:rsidRPr="00ED4652">
              <w:rPr>
                <w:rFonts w:eastAsia="ＭＳ ゴシック" w:hint="eastAsia"/>
                <w:sz w:val="24"/>
              </w:rPr>
              <w:lastRenderedPageBreak/>
              <w:t>章末</w:t>
            </w:r>
            <w:r w:rsidR="00545314">
              <w:rPr>
                <w:rFonts w:eastAsia="ＭＳ ゴシック" w:hint="eastAsia"/>
                <w:sz w:val="24"/>
              </w:rPr>
              <w:t>評価</w:t>
            </w:r>
            <w:r w:rsidRPr="00ED4652">
              <w:rPr>
                <w:rFonts w:eastAsia="ＭＳ ゴシック" w:hint="eastAsia"/>
                <w:sz w:val="24"/>
              </w:rPr>
              <w:t>問題</w:t>
            </w:r>
          </w:p>
          <w:p w:rsidR="0013351E" w:rsidRPr="00736150" w:rsidRDefault="0013351E" w:rsidP="00EB62F6">
            <w:pPr>
              <w:jc w:val="center"/>
              <w:rPr>
                <w:rFonts w:eastAsia="ＭＳ ゴシック"/>
                <w:szCs w:val="20"/>
              </w:rPr>
            </w:pPr>
            <w:r w:rsidRPr="00736150">
              <w:rPr>
                <w:rFonts w:eastAsia="ＭＳ ゴシック" w:hint="eastAsia"/>
                <w:szCs w:val="20"/>
              </w:rPr>
              <w:t>（解答と解説）</w:t>
            </w:r>
          </w:p>
        </w:tc>
        <w:tc>
          <w:tcPr>
            <w:tcW w:w="5600" w:type="dxa"/>
            <w:tcBorders>
              <w:left w:val="double" w:sz="4" w:space="0" w:color="auto"/>
            </w:tcBorders>
            <w:vAlign w:val="center"/>
          </w:tcPr>
          <w:p w:rsidR="00692BE4" w:rsidRDefault="00692BE4" w:rsidP="00692BE4">
            <w:pPr>
              <w:rPr>
                <w:szCs w:val="20"/>
              </w:rPr>
            </w:pPr>
            <w:r>
              <w:rPr>
                <w:rFonts w:hint="eastAsia"/>
                <w:szCs w:val="20"/>
              </w:rPr>
              <w:t>自然と人間</w:t>
            </w:r>
          </w:p>
          <w:p w:rsidR="0013351E" w:rsidRPr="00464F91" w:rsidRDefault="00692BE4" w:rsidP="00692BE4">
            <w:pPr>
              <w:ind w:firstLineChars="50" w:firstLine="100"/>
              <w:rPr>
                <w:rFonts w:eastAsiaTheme="majorEastAsia"/>
                <w:sz w:val="24"/>
              </w:rPr>
            </w:pPr>
            <w:r w:rsidRPr="00CB70DC">
              <w:rPr>
                <w:rFonts w:eastAsiaTheme="majorEastAsia" w:hint="eastAsia"/>
                <w:szCs w:val="20"/>
              </w:rPr>
              <w:t>４章</w:t>
            </w:r>
            <w:r w:rsidRPr="00CB70DC">
              <w:rPr>
                <w:rFonts w:eastAsiaTheme="majorEastAsia" w:hint="eastAsia"/>
                <w:szCs w:val="20"/>
              </w:rPr>
              <w:t xml:space="preserve">  </w:t>
            </w:r>
            <w:r w:rsidRPr="00CB70DC">
              <w:rPr>
                <w:rFonts w:eastAsiaTheme="majorEastAsia" w:hint="eastAsia"/>
                <w:szCs w:val="20"/>
              </w:rPr>
              <w:t>科学技術と人間</w:t>
            </w:r>
            <w:r w:rsidRPr="00CB70DC">
              <w:rPr>
                <w:rFonts w:eastAsiaTheme="majorEastAsia" w:hint="eastAsia"/>
                <w:szCs w:val="20"/>
              </w:rPr>
              <w:t xml:space="preserve">  </w:t>
            </w:r>
            <w:r w:rsidRPr="00CB70DC">
              <w:rPr>
                <w:rFonts w:eastAsiaTheme="majorEastAsia" w:hint="eastAsia"/>
                <w:szCs w:val="20"/>
              </w:rPr>
              <w:t>５章</w:t>
            </w:r>
            <w:r w:rsidRPr="00CB70DC">
              <w:rPr>
                <w:rFonts w:eastAsiaTheme="majorEastAsia" w:hint="eastAsia"/>
                <w:szCs w:val="20"/>
              </w:rPr>
              <w:t xml:space="preserve">  </w:t>
            </w:r>
            <w:r w:rsidRPr="00CB70DC">
              <w:rPr>
                <w:rFonts w:eastAsiaTheme="majorEastAsia" w:hint="eastAsia"/>
                <w:szCs w:val="20"/>
              </w:rPr>
              <w:t>科学技術の利用と環境</w:t>
            </w:r>
            <w:r>
              <w:rPr>
                <w:rFonts w:eastAsiaTheme="majorEastAsia" w:hint="eastAsia"/>
                <w:szCs w:val="20"/>
              </w:rPr>
              <w:t>保全</w:t>
            </w:r>
          </w:p>
        </w:tc>
      </w:tr>
    </w:tbl>
    <w:p w:rsidR="0088569D" w:rsidRDefault="0088569D" w:rsidP="0049173A">
      <w:pPr>
        <w:tabs>
          <w:tab w:val="left" w:pos="400"/>
          <w:tab w:val="left" w:pos="2200"/>
          <w:tab w:val="left" w:pos="4000"/>
          <w:tab w:val="left" w:pos="5200"/>
        </w:tabs>
        <w:jc w:val="left"/>
        <w:rPr>
          <w:rFonts w:ascii="ＭＳ ゴシック" w:eastAsia="ＭＳ ゴシック" w:hAnsi="ＭＳ ゴシック"/>
          <w:szCs w:val="20"/>
        </w:rPr>
      </w:pPr>
    </w:p>
    <w:p w:rsidR="004E36DB" w:rsidRPr="00380ED4" w:rsidRDefault="004E36DB" w:rsidP="004E36DB">
      <w:pPr>
        <w:tabs>
          <w:tab w:val="left" w:pos="400"/>
          <w:tab w:val="left" w:pos="2200"/>
          <w:tab w:val="left" w:pos="4000"/>
          <w:tab w:val="left" w:pos="5200"/>
        </w:tabs>
        <w:jc w:val="left"/>
        <w:rPr>
          <w:rFonts w:ascii="ＭＳ ゴシック" w:eastAsia="ＭＳ ゴシック" w:hAnsi="ＭＳ ゴシック"/>
        </w:rPr>
      </w:pPr>
      <w:r w:rsidRPr="00380ED4">
        <w:rPr>
          <w:rFonts w:ascii="ＭＳ ゴシック" w:eastAsia="ＭＳ ゴシック" w:hAnsi="ＭＳ ゴシック" w:hint="eastAsia"/>
          <w:szCs w:val="20"/>
        </w:rPr>
        <w:t>【</w:t>
      </w:r>
      <w:r w:rsidR="00636184" w:rsidRPr="00380ED4">
        <w:rPr>
          <w:rFonts w:ascii="ＭＳ ゴシック" w:eastAsia="ＭＳ ゴシック" w:hAnsi="ＭＳ ゴシック" w:hint="eastAsia"/>
          <w:szCs w:val="20"/>
        </w:rPr>
        <w:t>１</w:t>
      </w:r>
      <w:r w:rsidRPr="00380ED4">
        <w:rPr>
          <w:rFonts w:ascii="ＭＳ ゴシック" w:eastAsia="ＭＳ ゴシック" w:hAnsi="ＭＳ ゴシック" w:hint="eastAsia"/>
          <w:szCs w:val="20"/>
        </w:rPr>
        <w:t>】</w:t>
      </w:r>
    </w:p>
    <w:p w:rsidR="004E36DB" w:rsidRPr="00380ED4" w:rsidRDefault="004E36DB" w:rsidP="004E36DB">
      <w:pPr>
        <w:tabs>
          <w:tab w:val="left" w:pos="400"/>
          <w:tab w:val="left" w:pos="2200"/>
          <w:tab w:val="left" w:pos="4000"/>
          <w:tab w:val="left" w:pos="5200"/>
        </w:tabs>
        <w:ind w:leftChars="100" w:left="200"/>
        <w:jc w:val="left"/>
        <w:rPr>
          <w:rFonts w:ascii="ＭＳ ゴシック"/>
        </w:rPr>
      </w:pPr>
      <w:r w:rsidRPr="00380ED4">
        <w:rPr>
          <w:rFonts w:ascii="ＭＳ ゴシック" w:eastAsia="ＭＳ ゴシック" w:hint="eastAsia"/>
          <w:color w:val="FFFFFF"/>
          <w:shd w:val="clear" w:color="auto" w:fill="000000"/>
        </w:rPr>
        <w:t>解答</w:t>
      </w:r>
    </w:p>
    <w:p w:rsidR="004E36DB" w:rsidRDefault="004E36DB" w:rsidP="004E36DB">
      <w:pPr>
        <w:tabs>
          <w:tab w:val="left" w:pos="400"/>
          <w:tab w:val="left" w:pos="2200"/>
          <w:tab w:val="left" w:pos="4000"/>
          <w:tab w:val="left" w:pos="5200"/>
        </w:tabs>
        <w:ind w:leftChars="200" w:left="400"/>
        <w:jc w:val="left"/>
      </w:pPr>
      <w:r>
        <w:rPr>
          <w:rFonts w:hint="eastAsia"/>
        </w:rPr>
        <w:t>１．</w:t>
      </w:r>
      <w:r w:rsidR="00C30EEF">
        <w:rPr>
          <w:rFonts w:hint="eastAsia"/>
        </w:rPr>
        <w:t>ウ</w:t>
      </w:r>
    </w:p>
    <w:p w:rsidR="004E36DB" w:rsidRDefault="004E36DB" w:rsidP="004E36DB">
      <w:pPr>
        <w:tabs>
          <w:tab w:val="left" w:pos="400"/>
          <w:tab w:val="left" w:pos="1400"/>
          <w:tab w:val="left" w:pos="2600"/>
          <w:tab w:val="left" w:pos="3400"/>
          <w:tab w:val="left" w:pos="5200"/>
          <w:tab w:val="left" w:pos="6800"/>
        </w:tabs>
        <w:ind w:leftChars="200" w:left="400"/>
        <w:jc w:val="left"/>
      </w:pPr>
      <w:r>
        <w:rPr>
          <w:rFonts w:hint="eastAsia"/>
        </w:rPr>
        <w:t>２．</w:t>
      </w:r>
      <w:r w:rsidR="00C30EEF">
        <w:rPr>
          <w:rFonts w:hint="eastAsia"/>
        </w:rPr>
        <w:t>化学エネルギー</w:t>
      </w:r>
    </w:p>
    <w:p w:rsidR="00C30EEF" w:rsidRDefault="004E36DB" w:rsidP="004E36DB">
      <w:pPr>
        <w:tabs>
          <w:tab w:val="left" w:pos="400"/>
          <w:tab w:val="left" w:pos="1400"/>
          <w:tab w:val="left" w:pos="2600"/>
          <w:tab w:val="left" w:pos="3400"/>
          <w:tab w:val="left" w:pos="5200"/>
          <w:tab w:val="left" w:pos="6800"/>
        </w:tabs>
        <w:ind w:leftChars="200" w:left="400"/>
        <w:jc w:val="left"/>
      </w:pPr>
      <w:r>
        <w:rPr>
          <w:rFonts w:hint="eastAsia"/>
        </w:rPr>
        <w:t>３．</w:t>
      </w:r>
      <w:r w:rsidR="00C30EEF">
        <w:rPr>
          <w:rFonts w:hint="eastAsia"/>
        </w:rPr>
        <w:t>人</w:t>
      </w:r>
      <w:r w:rsidR="000C3D30">
        <w:rPr>
          <w:rFonts w:hint="eastAsia"/>
        </w:rPr>
        <w:t>が出す力，馬が出す力</w:t>
      </w:r>
      <w:r w:rsidR="00C30EEF">
        <w:rPr>
          <w:rFonts w:hint="eastAsia"/>
        </w:rPr>
        <w:t>，</w:t>
      </w:r>
      <w:r w:rsidR="000C3D30">
        <w:rPr>
          <w:rFonts w:hint="eastAsia"/>
        </w:rPr>
        <w:t>水の力など</w:t>
      </w:r>
    </w:p>
    <w:p w:rsidR="00C30EEF" w:rsidRDefault="00C30EEF" w:rsidP="004E36DB">
      <w:pPr>
        <w:tabs>
          <w:tab w:val="left" w:pos="400"/>
          <w:tab w:val="left" w:pos="1400"/>
          <w:tab w:val="left" w:pos="2600"/>
          <w:tab w:val="left" w:pos="3400"/>
          <w:tab w:val="left" w:pos="5200"/>
          <w:tab w:val="left" w:pos="6800"/>
        </w:tabs>
        <w:ind w:leftChars="200" w:left="400"/>
        <w:jc w:val="left"/>
      </w:pPr>
      <w:r>
        <w:rPr>
          <w:rFonts w:hint="eastAsia"/>
        </w:rPr>
        <w:t>４．生産効率が上がった。</w:t>
      </w:r>
    </w:p>
    <w:p w:rsidR="00C30EEF" w:rsidRDefault="00C30EEF" w:rsidP="004E36DB">
      <w:pPr>
        <w:tabs>
          <w:tab w:val="left" w:pos="400"/>
          <w:tab w:val="left" w:pos="1400"/>
          <w:tab w:val="left" w:pos="2600"/>
          <w:tab w:val="left" w:pos="3400"/>
          <w:tab w:val="left" w:pos="5200"/>
          <w:tab w:val="left" w:pos="6800"/>
        </w:tabs>
        <w:ind w:leftChars="200" w:left="400"/>
        <w:jc w:val="left"/>
      </w:pPr>
      <w:r>
        <w:rPr>
          <w:rFonts w:hint="eastAsia"/>
        </w:rPr>
        <w:t>５</w:t>
      </w:r>
      <w:r w:rsidRPr="00C30EEF">
        <w:rPr>
          <w:rFonts w:hint="eastAsia"/>
        </w:rPr>
        <w:t>．</w:t>
      </w:r>
      <w:r>
        <w:rPr>
          <w:rFonts w:hint="eastAsia"/>
        </w:rPr>
        <w:t>コンピュータ</w:t>
      </w:r>
    </w:p>
    <w:p w:rsidR="004E36DB" w:rsidRDefault="00C30EEF" w:rsidP="004E36DB">
      <w:pPr>
        <w:tabs>
          <w:tab w:val="left" w:pos="400"/>
          <w:tab w:val="left" w:pos="1400"/>
          <w:tab w:val="left" w:pos="2600"/>
          <w:tab w:val="left" w:pos="3400"/>
          <w:tab w:val="left" w:pos="5200"/>
          <w:tab w:val="left" w:pos="6800"/>
        </w:tabs>
        <w:ind w:leftChars="200" w:left="400"/>
        <w:jc w:val="left"/>
      </w:pPr>
      <w:r>
        <w:rPr>
          <w:rFonts w:hint="eastAsia"/>
        </w:rPr>
        <w:t>６</w:t>
      </w:r>
      <w:r w:rsidRPr="00C30EEF">
        <w:rPr>
          <w:rFonts w:hint="eastAsia"/>
        </w:rPr>
        <w:t>．</w:t>
      </w:r>
      <w:r>
        <w:rPr>
          <w:rFonts w:hint="eastAsia"/>
        </w:rPr>
        <w:t>豊かな生活</w:t>
      </w:r>
      <w:r w:rsidR="006844BC">
        <w:rPr>
          <w:rFonts w:hint="eastAsia"/>
        </w:rPr>
        <w:t>(便利な生活)</w:t>
      </w:r>
      <w:r>
        <w:rPr>
          <w:rFonts w:hint="eastAsia"/>
        </w:rPr>
        <w:t>が送れるようになった。</w:t>
      </w:r>
    </w:p>
    <w:p w:rsidR="004E36DB" w:rsidRPr="00380ED4" w:rsidRDefault="004E36DB" w:rsidP="004E36DB">
      <w:pPr>
        <w:tabs>
          <w:tab w:val="left" w:pos="400"/>
          <w:tab w:val="left" w:pos="800"/>
        </w:tabs>
        <w:ind w:leftChars="100" w:left="200"/>
        <w:jc w:val="left"/>
        <w:rPr>
          <w:rFonts w:ascii="ＭＳ ゴシック"/>
        </w:rPr>
      </w:pPr>
      <w:r w:rsidRPr="00380ED4">
        <w:rPr>
          <w:rFonts w:ascii="ＭＳ ゴシック" w:eastAsia="ＭＳ ゴシック" w:hint="eastAsia"/>
          <w:color w:val="FFFFFF"/>
          <w:shd w:val="clear" w:color="auto" w:fill="000000"/>
        </w:rPr>
        <w:t>解説</w:t>
      </w:r>
    </w:p>
    <w:p w:rsidR="004E36DB" w:rsidRDefault="004E36DB" w:rsidP="006844BC">
      <w:pPr>
        <w:tabs>
          <w:tab w:val="left" w:pos="400"/>
          <w:tab w:val="left" w:pos="800"/>
        </w:tabs>
        <w:ind w:leftChars="200" w:left="800" w:hangingChars="200" w:hanging="400"/>
        <w:jc w:val="left"/>
      </w:pPr>
      <w:r>
        <w:rPr>
          <w:rFonts w:hint="eastAsia"/>
        </w:rPr>
        <w:t>２．</w:t>
      </w:r>
      <w:r w:rsidR="000C3D30">
        <w:rPr>
          <w:rFonts w:hint="eastAsia"/>
        </w:rPr>
        <w:t>蒸気機関は，石炭</w:t>
      </w:r>
      <w:r w:rsidR="00D4732C">
        <w:rPr>
          <w:rFonts w:hint="eastAsia"/>
        </w:rPr>
        <w:t>を燃やして</w:t>
      </w:r>
      <w:r w:rsidR="000C3D30">
        <w:rPr>
          <w:rFonts w:hint="eastAsia"/>
        </w:rPr>
        <w:t>出た熱で水を沸とうさせて水蒸気をつくり，この力でピストンを押して動力を得る装置である。</w:t>
      </w:r>
      <w:r w:rsidR="006844BC">
        <w:rPr>
          <w:rFonts w:hint="eastAsia"/>
        </w:rPr>
        <w:t>このとき，化学エネルギーが熱エネルギーに変わ</w:t>
      </w:r>
      <w:r w:rsidR="00D4732C">
        <w:rPr>
          <w:rFonts w:hint="eastAsia"/>
        </w:rPr>
        <w:t>り</w:t>
      </w:r>
      <w:r w:rsidR="006844BC">
        <w:rPr>
          <w:rFonts w:hint="eastAsia"/>
        </w:rPr>
        <w:t>，ピストンを押す仕事をして</w:t>
      </w:r>
      <w:r w:rsidR="003F0B75">
        <w:rPr>
          <w:rFonts w:hint="eastAsia"/>
        </w:rPr>
        <w:t>，運動エネルギーに</w:t>
      </w:r>
      <w:r w:rsidR="00D4732C">
        <w:rPr>
          <w:rFonts w:hint="eastAsia"/>
        </w:rPr>
        <w:t>変わっている</w:t>
      </w:r>
      <w:r w:rsidR="006844BC">
        <w:rPr>
          <w:rFonts w:hint="eastAsia"/>
        </w:rPr>
        <w:t>。</w:t>
      </w:r>
    </w:p>
    <w:p w:rsidR="005B5DF3" w:rsidRPr="004E36DB" w:rsidRDefault="005B5DF3" w:rsidP="0049173A">
      <w:pPr>
        <w:tabs>
          <w:tab w:val="left" w:pos="400"/>
          <w:tab w:val="left" w:pos="2200"/>
          <w:tab w:val="left" w:pos="4000"/>
          <w:tab w:val="left" w:pos="5200"/>
        </w:tabs>
        <w:jc w:val="left"/>
        <w:rPr>
          <w:rFonts w:ascii="ＭＳ ゴシック" w:eastAsia="ＭＳ ゴシック" w:hAnsi="ＭＳ ゴシック"/>
          <w:szCs w:val="20"/>
        </w:rPr>
      </w:pPr>
    </w:p>
    <w:p w:rsidR="004E36DB" w:rsidRPr="00380ED4" w:rsidRDefault="004E36DB" w:rsidP="004E36DB">
      <w:pPr>
        <w:pStyle w:val="a6"/>
        <w:jc w:val="left"/>
        <w:rPr>
          <w:rFonts w:ascii="ＭＳ ゴシック" w:eastAsiaTheme="majorEastAsia" w:hAnsiTheme="majorEastAsia"/>
        </w:rPr>
      </w:pPr>
      <w:r w:rsidRPr="00380ED4">
        <w:rPr>
          <w:rFonts w:ascii="ＭＳ ゴシック" w:eastAsia="ＭＳ ゴシック" w:hAnsi="ＭＳ ゴシック" w:hint="eastAsia"/>
          <w:szCs w:val="20"/>
        </w:rPr>
        <w:t>【</w:t>
      </w:r>
      <w:r w:rsidR="00636184" w:rsidRPr="00380ED4">
        <w:rPr>
          <w:rFonts w:ascii="ＭＳ ゴシック" w:eastAsia="ＭＳ ゴシック" w:hAnsi="ＭＳ ゴシック" w:hint="eastAsia"/>
          <w:szCs w:val="20"/>
        </w:rPr>
        <w:t>２</w:t>
      </w:r>
      <w:r w:rsidRPr="00380ED4">
        <w:rPr>
          <w:rFonts w:ascii="ＭＳ ゴシック" w:eastAsia="ＭＳ ゴシック" w:hAnsi="ＭＳ ゴシック" w:hint="eastAsia"/>
          <w:szCs w:val="20"/>
        </w:rPr>
        <w:t>】</w:t>
      </w:r>
    </w:p>
    <w:p w:rsidR="004E36DB" w:rsidRPr="00380ED4" w:rsidRDefault="004E36DB" w:rsidP="004E36DB">
      <w:pPr>
        <w:tabs>
          <w:tab w:val="left" w:pos="400"/>
          <w:tab w:val="left" w:pos="2200"/>
          <w:tab w:val="left" w:pos="4000"/>
          <w:tab w:val="left" w:pos="5200"/>
        </w:tabs>
        <w:ind w:leftChars="100" w:left="200"/>
        <w:jc w:val="left"/>
        <w:rPr>
          <w:rFonts w:ascii="ＭＳ ゴシック"/>
        </w:rPr>
      </w:pPr>
      <w:r w:rsidRPr="00380ED4">
        <w:rPr>
          <w:rFonts w:ascii="ＭＳ ゴシック" w:eastAsia="ＭＳ ゴシック" w:hint="eastAsia"/>
          <w:color w:val="FFFFFF"/>
          <w:shd w:val="clear" w:color="auto" w:fill="000000"/>
        </w:rPr>
        <w:t>解答</w:t>
      </w:r>
    </w:p>
    <w:p w:rsidR="00382234" w:rsidRDefault="004E36DB" w:rsidP="00636184">
      <w:pPr>
        <w:tabs>
          <w:tab w:val="left" w:pos="800"/>
          <w:tab w:val="left" w:pos="2200"/>
          <w:tab w:val="left" w:pos="3600"/>
          <w:tab w:val="left" w:pos="4800"/>
          <w:tab w:val="left" w:pos="6800"/>
        </w:tabs>
        <w:ind w:leftChars="200" w:left="800" w:hangingChars="200" w:hanging="400"/>
        <w:jc w:val="left"/>
      </w:pPr>
      <w:r>
        <w:rPr>
          <w:rFonts w:hint="eastAsia"/>
        </w:rPr>
        <w:t>１．</w:t>
      </w:r>
      <w:r w:rsidR="00382234">
        <w:rPr>
          <w:rFonts w:hint="eastAsia"/>
        </w:rPr>
        <w:t>石油</w:t>
      </w:r>
    </w:p>
    <w:p w:rsidR="004E36DB" w:rsidRDefault="004E36DB" w:rsidP="00636184">
      <w:pPr>
        <w:tabs>
          <w:tab w:val="left" w:pos="800"/>
          <w:tab w:val="left" w:pos="2200"/>
          <w:tab w:val="left" w:pos="3600"/>
          <w:tab w:val="left" w:pos="4800"/>
          <w:tab w:val="left" w:pos="6800"/>
        </w:tabs>
        <w:ind w:leftChars="200" w:left="800" w:hangingChars="200" w:hanging="400"/>
        <w:jc w:val="left"/>
      </w:pPr>
      <w:r>
        <w:rPr>
          <w:rFonts w:hint="eastAsia"/>
        </w:rPr>
        <w:t>２．</w:t>
      </w:r>
      <w:r w:rsidR="00382234">
        <w:rPr>
          <w:rFonts w:hint="eastAsia"/>
        </w:rPr>
        <w:t>①</w:t>
      </w:r>
      <w:r w:rsidR="0015481B">
        <w:rPr>
          <w:rFonts w:hint="eastAsia"/>
        </w:rPr>
        <w:t xml:space="preserve">　</w:t>
      </w:r>
      <w:r w:rsidR="00382234">
        <w:rPr>
          <w:rFonts w:hint="eastAsia"/>
        </w:rPr>
        <w:t>光合成    ②</w:t>
      </w:r>
      <w:r w:rsidR="0015481B">
        <w:rPr>
          <w:rFonts w:hint="eastAsia"/>
        </w:rPr>
        <w:t xml:space="preserve">　</w:t>
      </w:r>
      <w:r w:rsidR="00382234">
        <w:rPr>
          <w:rFonts w:hint="eastAsia"/>
        </w:rPr>
        <w:t>分解</w:t>
      </w:r>
    </w:p>
    <w:p w:rsidR="004E36DB" w:rsidRDefault="004E36DB" w:rsidP="004E36DB">
      <w:pPr>
        <w:tabs>
          <w:tab w:val="left" w:pos="400"/>
          <w:tab w:val="left" w:pos="800"/>
          <w:tab w:val="left" w:pos="4200"/>
          <w:tab w:val="left" w:pos="6800"/>
        </w:tabs>
        <w:ind w:leftChars="200" w:left="800" w:hangingChars="200" w:hanging="400"/>
        <w:jc w:val="left"/>
      </w:pPr>
      <w:r>
        <w:rPr>
          <w:rFonts w:hint="eastAsia"/>
        </w:rPr>
        <w:t>３．</w:t>
      </w:r>
      <w:r w:rsidR="00382234">
        <w:rPr>
          <w:rFonts w:hint="eastAsia"/>
        </w:rPr>
        <w:t>生産…石油を原料とした場合より，二酸化炭素の排出</w:t>
      </w:r>
      <w:r w:rsidR="00F8505E">
        <w:rPr>
          <w:rFonts w:hint="eastAsia"/>
        </w:rPr>
        <w:t>量</w:t>
      </w:r>
      <w:r w:rsidR="00382234">
        <w:rPr>
          <w:rFonts w:hint="eastAsia"/>
        </w:rPr>
        <w:t>が少ない</w:t>
      </w:r>
      <w:r w:rsidR="003F0B75">
        <w:rPr>
          <w:rFonts w:hint="eastAsia"/>
        </w:rPr>
        <w:t>こと</w:t>
      </w:r>
      <w:r w:rsidR="00382234">
        <w:rPr>
          <w:rFonts w:hint="eastAsia"/>
        </w:rPr>
        <w:t>。</w:t>
      </w:r>
    </w:p>
    <w:p w:rsidR="00382234" w:rsidRPr="00382234" w:rsidRDefault="00382234" w:rsidP="00382234">
      <w:pPr>
        <w:tabs>
          <w:tab w:val="left" w:pos="400"/>
          <w:tab w:val="left" w:pos="800"/>
          <w:tab w:val="left" w:pos="4200"/>
          <w:tab w:val="left" w:pos="6800"/>
        </w:tabs>
        <w:ind w:leftChars="400" w:left="800" w:firstLineChars="6" w:firstLine="12"/>
        <w:jc w:val="left"/>
      </w:pPr>
      <w:r>
        <w:rPr>
          <w:rFonts w:hint="eastAsia"/>
        </w:rPr>
        <w:t>廃棄…土の中で分解できる</w:t>
      </w:r>
      <w:r w:rsidR="003F0B75">
        <w:rPr>
          <w:rFonts w:hint="eastAsia"/>
        </w:rPr>
        <w:t>こと</w:t>
      </w:r>
      <w:r>
        <w:rPr>
          <w:rFonts w:hint="eastAsia"/>
        </w:rPr>
        <w:t>。</w:t>
      </w:r>
    </w:p>
    <w:p w:rsidR="004E36DB" w:rsidRDefault="004E36DB" w:rsidP="004E36DB">
      <w:pPr>
        <w:tabs>
          <w:tab w:val="left" w:pos="400"/>
          <w:tab w:val="left" w:pos="800"/>
          <w:tab w:val="left" w:pos="4200"/>
          <w:tab w:val="left" w:pos="6800"/>
        </w:tabs>
        <w:ind w:leftChars="200" w:left="800" w:hangingChars="200" w:hanging="400"/>
        <w:jc w:val="left"/>
        <w:rPr>
          <w:vertAlign w:val="subscript"/>
        </w:rPr>
      </w:pPr>
      <w:r>
        <w:rPr>
          <w:rFonts w:hint="eastAsia"/>
        </w:rPr>
        <w:t>４．</w:t>
      </w:r>
      <w:r w:rsidR="005645CD">
        <w:rPr>
          <w:rFonts w:hint="eastAsia"/>
        </w:rPr>
        <w:t>循環</w:t>
      </w:r>
      <w:r w:rsidR="005F6A08">
        <w:rPr>
          <w:rFonts w:hint="eastAsia"/>
        </w:rPr>
        <w:t>する。</w:t>
      </w:r>
    </w:p>
    <w:p w:rsidR="004E36DB" w:rsidRPr="00380ED4" w:rsidRDefault="004E36DB" w:rsidP="004E36DB">
      <w:pPr>
        <w:tabs>
          <w:tab w:val="left" w:pos="400"/>
          <w:tab w:val="left" w:pos="800"/>
        </w:tabs>
        <w:ind w:leftChars="100" w:left="200"/>
        <w:jc w:val="left"/>
        <w:rPr>
          <w:rFonts w:ascii="ＭＳ ゴシック"/>
        </w:rPr>
      </w:pPr>
      <w:r w:rsidRPr="00380ED4">
        <w:rPr>
          <w:rFonts w:ascii="ＭＳ ゴシック" w:eastAsia="ＭＳ ゴシック" w:hint="eastAsia"/>
          <w:color w:val="FFFFFF"/>
          <w:shd w:val="clear" w:color="auto" w:fill="000000"/>
        </w:rPr>
        <w:t>解説</w:t>
      </w:r>
    </w:p>
    <w:p w:rsidR="00A226CC" w:rsidRDefault="005B0507" w:rsidP="005B0507">
      <w:pPr>
        <w:tabs>
          <w:tab w:val="left" w:pos="400"/>
          <w:tab w:val="left" w:pos="800"/>
        </w:tabs>
        <w:ind w:leftChars="200" w:left="800" w:hangingChars="200" w:hanging="400"/>
        <w:jc w:val="left"/>
      </w:pPr>
      <w:r>
        <w:rPr>
          <w:rFonts w:hint="eastAsia"/>
        </w:rPr>
        <w:t>３</w:t>
      </w:r>
      <w:r w:rsidR="00380ED4">
        <w:rPr>
          <w:rFonts w:hint="eastAsia"/>
        </w:rPr>
        <w:t>．</w:t>
      </w:r>
      <w:r w:rsidR="004E36DB">
        <w:rPr>
          <w:rFonts w:hint="eastAsia"/>
        </w:rPr>
        <w:t>４．</w:t>
      </w:r>
      <w:r>
        <w:rPr>
          <w:rFonts w:hint="eastAsia"/>
        </w:rPr>
        <w:t>従来のプラスチックは，廃棄物として埋め立てた場合，分解されないでそのまま残ってしまう。これに対して，ポリ乳酸は，土の中で二酸化炭素と水に分解されて，自然界の中で循環する。</w:t>
      </w:r>
    </w:p>
    <w:p w:rsidR="005B0507" w:rsidRPr="004E36DB" w:rsidRDefault="005B0507" w:rsidP="005B0507">
      <w:pPr>
        <w:tabs>
          <w:tab w:val="left" w:pos="400"/>
          <w:tab w:val="left" w:pos="800"/>
        </w:tabs>
        <w:ind w:leftChars="200" w:left="800" w:hangingChars="200" w:hanging="400"/>
        <w:jc w:val="left"/>
        <w:rPr>
          <w:rFonts w:ascii="ＭＳ ゴシック" w:eastAsia="ＭＳ ゴシック" w:hAnsi="ＭＳ ゴシック"/>
          <w:szCs w:val="20"/>
        </w:rPr>
      </w:pPr>
    </w:p>
    <w:p w:rsidR="004E36DB" w:rsidRPr="00380ED4" w:rsidRDefault="004E36DB" w:rsidP="004E36DB">
      <w:pPr>
        <w:tabs>
          <w:tab w:val="left" w:pos="400"/>
          <w:tab w:val="left" w:pos="2200"/>
          <w:tab w:val="left" w:pos="4000"/>
          <w:tab w:val="left" w:pos="5200"/>
        </w:tabs>
        <w:jc w:val="left"/>
        <w:rPr>
          <w:rFonts w:ascii="ＭＳ ゴシック" w:eastAsia="ＭＳ ゴシック" w:hAnsi="ＭＳ ゴシック"/>
        </w:rPr>
      </w:pPr>
      <w:r w:rsidRPr="00380ED4">
        <w:rPr>
          <w:rFonts w:ascii="ＭＳ ゴシック" w:eastAsia="ＭＳ ゴシック" w:hAnsi="ＭＳ ゴシック" w:hint="eastAsia"/>
          <w:szCs w:val="20"/>
        </w:rPr>
        <w:t>【</w:t>
      </w:r>
      <w:r w:rsidR="00636184" w:rsidRPr="00380ED4">
        <w:rPr>
          <w:rFonts w:ascii="ＭＳ ゴシック" w:eastAsia="ＭＳ ゴシック" w:hAnsi="ＭＳ ゴシック" w:hint="eastAsia"/>
          <w:szCs w:val="20"/>
        </w:rPr>
        <w:t>３</w:t>
      </w:r>
      <w:r w:rsidRPr="00380ED4">
        <w:rPr>
          <w:rFonts w:ascii="ＭＳ ゴシック" w:eastAsia="ＭＳ ゴシック" w:hAnsi="ＭＳ ゴシック" w:hint="eastAsia"/>
          <w:szCs w:val="20"/>
        </w:rPr>
        <w:t>】</w:t>
      </w:r>
    </w:p>
    <w:p w:rsidR="004E36DB" w:rsidRPr="00380ED4" w:rsidRDefault="004E36DB" w:rsidP="004E36DB">
      <w:pPr>
        <w:tabs>
          <w:tab w:val="left" w:pos="400"/>
          <w:tab w:val="left" w:pos="2200"/>
          <w:tab w:val="left" w:pos="4000"/>
          <w:tab w:val="left" w:pos="5200"/>
        </w:tabs>
        <w:ind w:leftChars="100" w:left="200"/>
        <w:jc w:val="left"/>
        <w:rPr>
          <w:rFonts w:ascii="ＭＳ ゴシック"/>
        </w:rPr>
      </w:pPr>
      <w:r w:rsidRPr="00380ED4">
        <w:rPr>
          <w:rFonts w:ascii="ＭＳ ゴシック" w:eastAsia="ＭＳ ゴシック" w:hint="eastAsia"/>
          <w:color w:val="FFFFFF"/>
          <w:shd w:val="clear" w:color="auto" w:fill="000000"/>
        </w:rPr>
        <w:t>解答</w:t>
      </w:r>
    </w:p>
    <w:p w:rsidR="004E36DB" w:rsidRDefault="004E36DB" w:rsidP="004E36DB">
      <w:pPr>
        <w:tabs>
          <w:tab w:val="left" w:pos="800"/>
          <w:tab w:val="left" w:pos="3800"/>
          <w:tab w:val="left" w:pos="5200"/>
          <w:tab w:val="left" w:pos="6400"/>
        </w:tabs>
        <w:ind w:leftChars="200" w:left="800" w:hangingChars="200" w:hanging="400"/>
        <w:jc w:val="left"/>
      </w:pPr>
      <w:r>
        <w:rPr>
          <w:rFonts w:hint="eastAsia"/>
        </w:rPr>
        <w:t>１．</w:t>
      </w:r>
      <w:r w:rsidR="00E046C8">
        <w:rPr>
          <w:rFonts w:hint="eastAsia"/>
        </w:rPr>
        <w:t>ウ，エ</w:t>
      </w:r>
    </w:p>
    <w:p w:rsidR="004E36DB" w:rsidRDefault="004E36DB" w:rsidP="004E36DB">
      <w:pPr>
        <w:tabs>
          <w:tab w:val="left" w:pos="400"/>
          <w:tab w:val="left" w:pos="800"/>
          <w:tab w:val="left" w:pos="3010"/>
          <w:tab w:val="left" w:pos="5200"/>
          <w:tab w:val="left" w:pos="6400"/>
        </w:tabs>
        <w:ind w:leftChars="200" w:left="800" w:hangingChars="200" w:hanging="400"/>
        <w:jc w:val="left"/>
      </w:pPr>
      <w:r>
        <w:rPr>
          <w:rFonts w:hint="eastAsia"/>
        </w:rPr>
        <w:t>２．</w:t>
      </w:r>
      <w:r w:rsidR="00E046C8">
        <w:rPr>
          <w:rFonts w:hint="eastAsia"/>
        </w:rPr>
        <w:t>ア，オ</w:t>
      </w:r>
    </w:p>
    <w:p w:rsidR="004E36DB" w:rsidRDefault="004E36DB" w:rsidP="004E36DB">
      <w:pPr>
        <w:tabs>
          <w:tab w:val="left" w:pos="400"/>
          <w:tab w:val="left" w:pos="800"/>
          <w:tab w:val="left" w:pos="3010"/>
          <w:tab w:val="left" w:pos="5200"/>
          <w:tab w:val="left" w:pos="6400"/>
        </w:tabs>
        <w:ind w:leftChars="200" w:left="800" w:hangingChars="200" w:hanging="400"/>
        <w:jc w:val="left"/>
      </w:pPr>
      <w:r>
        <w:rPr>
          <w:rFonts w:hint="eastAsia"/>
        </w:rPr>
        <w:t>３．</w:t>
      </w:r>
      <w:r w:rsidR="00E046C8">
        <w:rPr>
          <w:rFonts w:hint="eastAsia"/>
        </w:rPr>
        <w:t>イ，カ，キ</w:t>
      </w:r>
    </w:p>
    <w:p w:rsidR="004E36DB" w:rsidRPr="0013351E" w:rsidRDefault="004E36DB" w:rsidP="00636184">
      <w:pPr>
        <w:tabs>
          <w:tab w:val="left" w:pos="400"/>
          <w:tab w:val="left" w:pos="800"/>
          <w:tab w:val="left" w:pos="4400"/>
          <w:tab w:val="left" w:pos="6400"/>
        </w:tabs>
        <w:ind w:leftChars="200" w:left="800" w:hangingChars="200" w:hanging="400"/>
        <w:jc w:val="left"/>
        <w:rPr>
          <w:rFonts w:ascii="ＭＳ ゴシック" w:eastAsia="ＭＳ ゴシック" w:hAnsi="ＭＳ ゴシック"/>
          <w:szCs w:val="20"/>
        </w:rPr>
      </w:pPr>
      <w:r>
        <w:rPr>
          <w:rFonts w:hint="eastAsia"/>
        </w:rPr>
        <w:t>４．</w:t>
      </w:r>
      <w:r w:rsidR="00E046C8">
        <w:rPr>
          <w:rFonts w:hint="eastAsia"/>
        </w:rPr>
        <w:t>持続可能な社会</w:t>
      </w:r>
    </w:p>
    <w:sectPr w:rsidR="004E36DB" w:rsidRPr="0013351E" w:rsidSect="00636184">
      <w:pgSz w:w="10319" w:h="14572" w:code="13"/>
      <w:pgMar w:top="1134" w:right="1134" w:bottom="1134" w:left="1134" w:header="567" w:footer="567"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594" w:rsidRDefault="00AA4594" w:rsidP="00481925">
      <w:r>
        <w:separator/>
      </w:r>
    </w:p>
  </w:endnote>
  <w:endnote w:type="continuationSeparator" w:id="0">
    <w:p w:rsidR="00AA4594" w:rsidRDefault="00AA4594" w:rsidP="0048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Ｐゴシック">
    <w:panose1 w:val="020B0600070205080204"/>
    <w:charset w:val="80"/>
    <w:family w:val="modern"/>
    <w:pitch w:val="variable"/>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594" w:rsidRDefault="00AA4594" w:rsidP="00481925">
      <w:r>
        <w:separator/>
      </w:r>
    </w:p>
  </w:footnote>
  <w:footnote w:type="continuationSeparator" w:id="0">
    <w:p w:rsidR="00AA4594" w:rsidRDefault="00AA4594" w:rsidP="004819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647F"/>
    <w:multiLevelType w:val="hybridMultilevel"/>
    <w:tmpl w:val="BAEC711C"/>
    <w:lvl w:ilvl="0" w:tplc="12349A8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6C8272D"/>
    <w:multiLevelType w:val="hybridMultilevel"/>
    <w:tmpl w:val="90208042"/>
    <w:lvl w:ilvl="0" w:tplc="260888DE">
      <w:start w:val="1"/>
      <w:numFmt w:val="decimal"/>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D6A319B"/>
    <w:multiLevelType w:val="hybridMultilevel"/>
    <w:tmpl w:val="F3F81286"/>
    <w:lvl w:ilvl="0" w:tplc="05502192">
      <w:start w:val="1"/>
      <w:numFmt w:val="decimalFullWidth"/>
      <w:lvlText w:val="%1．"/>
      <w:lvlJc w:val="left"/>
      <w:pPr>
        <w:tabs>
          <w:tab w:val="num" w:pos="405"/>
        </w:tabs>
        <w:ind w:left="405" w:hanging="405"/>
      </w:pPr>
      <w:rPr>
        <w:rFonts w:hint="default"/>
      </w:rPr>
    </w:lvl>
    <w:lvl w:ilvl="1" w:tplc="F64C885A">
      <w:start w:val="3"/>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680B3EE5"/>
    <w:multiLevelType w:val="hybridMultilevel"/>
    <w:tmpl w:val="78D4D240"/>
    <w:lvl w:ilvl="0" w:tplc="CF1E32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lvlOverride w:ilvl="0">
      <w:startOverride w:val="1"/>
    </w:lvlOverride>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925"/>
    <w:rsid w:val="000102FE"/>
    <w:rsid w:val="00014899"/>
    <w:rsid w:val="00022B97"/>
    <w:rsid w:val="0005639E"/>
    <w:rsid w:val="000815F5"/>
    <w:rsid w:val="000A11C0"/>
    <w:rsid w:val="000A1695"/>
    <w:rsid w:val="000A426D"/>
    <w:rsid w:val="000C33C8"/>
    <w:rsid w:val="000C3D30"/>
    <w:rsid w:val="000D2B6E"/>
    <w:rsid w:val="001021B2"/>
    <w:rsid w:val="00103BB1"/>
    <w:rsid w:val="001141B1"/>
    <w:rsid w:val="0013351E"/>
    <w:rsid w:val="0015481B"/>
    <w:rsid w:val="00163102"/>
    <w:rsid w:val="00173463"/>
    <w:rsid w:val="00183714"/>
    <w:rsid w:val="001C46ED"/>
    <w:rsid w:val="001E2CE9"/>
    <w:rsid w:val="001E312C"/>
    <w:rsid w:val="00201842"/>
    <w:rsid w:val="00207459"/>
    <w:rsid w:val="00217936"/>
    <w:rsid w:val="0023122F"/>
    <w:rsid w:val="0024198C"/>
    <w:rsid w:val="00267767"/>
    <w:rsid w:val="00281FFE"/>
    <w:rsid w:val="00283EC3"/>
    <w:rsid w:val="00284384"/>
    <w:rsid w:val="002C2757"/>
    <w:rsid w:val="002E6F05"/>
    <w:rsid w:val="003004DD"/>
    <w:rsid w:val="00300812"/>
    <w:rsid w:val="00310033"/>
    <w:rsid w:val="00317C25"/>
    <w:rsid w:val="0033163E"/>
    <w:rsid w:val="003320E0"/>
    <w:rsid w:val="00333BAA"/>
    <w:rsid w:val="003401EF"/>
    <w:rsid w:val="00354B79"/>
    <w:rsid w:val="003728DC"/>
    <w:rsid w:val="00380ED4"/>
    <w:rsid w:val="00382234"/>
    <w:rsid w:val="003A1AC6"/>
    <w:rsid w:val="003A3475"/>
    <w:rsid w:val="003A5D0B"/>
    <w:rsid w:val="003B191A"/>
    <w:rsid w:val="003E13DB"/>
    <w:rsid w:val="003E4416"/>
    <w:rsid w:val="003F0B75"/>
    <w:rsid w:val="003F51CB"/>
    <w:rsid w:val="003F599D"/>
    <w:rsid w:val="0040379D"/>
    <w:rsid w:val="0042471A"/>
    <w:rsid w:val="00436C2C"/>
    <w:rsid w:val="00460C02"/>
    <w:rsid w:val="00481925"/>
    <w:rsid w:val="0049173A"/>
    <w:rsid w:val="004A2054"/>
    <w:rsid w:val="004A472E"/>
    <w:rsid w:val="004E2C39"/>
    <w:rsid w:val="004E36DB"/>
    <w:rsid w:val="00502E94"/>
    <w:rsid w:val="005142B0"/>
    <w:rsid w:val="005202A5"/>
    <w:rsid w:val="00533336"/>
    <w:rsid w:val="00543B35"/>
    <w:rsid w:val="00545314"/>
    <w:rsid w:val="00550DE4"/>
    <w:rsid w:val="00555119"/>
    <w:rsid w:val="005645CD"/>
    <w:rsid w:val="005717F2"/>
    <w:rsid w:val="00577495"/>
    <w:rsid w:val="005A1282"/>
    <w:rsid w:val="005A3B66"/>
    <w:rsid w:val="005A48F5"/>
    <w:rsid w:val="005B0507"/>
    <w:rsid w:val="005B1476"/>
    <w:rsid w:val="005B5DF3"/>
    <w:rsid w:val="005B662D"/>
    <w:rsid w:val="005F6A08"/>
    <w:rsid w:val="005F7AEB"/>
    <w:rsid w:val="00611155"/>
    <w:rsid w:val="00623BD2"/>
    <w:rsid w:val="006263C6"/>
    <w:rsid w:val="0062669B"/>
    <w:rsid w:val="00636184"/>
    <w:rsid w:val="00644E56"/>
    <w:rsid w:val="00650EA4"/>
    <w:rsid w:val="00663945"/>
    <w:rsid w:val="006844BC"/>
    <w:rsid w:val="00692BE4"/>
    <w:rsid w:val="006C22D3"/>
    <w:rsid w:val="006E4B20"/>
    <w:rsid w:val="006E6501"/>
    <w:rsid w:val="006E740C"/>
    <w:rsid w:val="00704DB9"/>
    <w:rsid w:val="00707A90"/>
    <w:rsid w:val="007225DE"/>
    <w:rsid w:val="007318CE"/>
    <w:rsid w:val="0073632D"/>
    <w:rsid w:val="00746D99"/>
    <w:rsid w:val="00754A07"/>
    <w:rsid w:val="007650FD"/>
    <w:rsid w:val="007D5048"/>
    <w:rsid w:val="007F5F0B"/>
    <w:rsid w:val="0080586D"/>
    <w:rsid w:val="00812943"/>
    <w:rsid w:val="008252DD"/>
    <w:rsid w:val="00862114"/>
    <w:rsid w:val="008669DE"/>
    <w:rsid w:val="00870AA8"/>
    <w:rsid w:val="00881122"/>
    <w:rsid w:val="0088569D"/>
    <w:rsid w:val="0088751C"/>
    <w:rsid w:val="008C62FE"/>
    <w:rsid w:val="008C70EC"/>
    <w:rsid w:val="008E44B2"/>
    <w:rsid w:val="008F4FCA"/>
    <w:rsid w:val="009056FC"/>
    <w:rsid w:val="00920D78"/>
    <w:rsid w:val="009236CE"/>
    <w:rsid w:val="00932851"/>
    <w:rsid w:val="00942E7C"/>
    <w:rsid w:val="00955D06"/>
    <w:rsid w:val="009570FC"/>
    <w:rsid w:val="0096133D"/>
    <w:rsid w:val="0097165B"/>
    <w:rsid w:val="009948F6"/>
    <w:rsid w:val="00A000D4"/>
    <w:rsid w:val="00A226CC"/>
    <w:rsid w:val="00A23AF5"/>
    <w:rsid w:val="00A35560"/>
    <w:rsid w:val="00A4195F"/>
    <w:rsid w:val="00A470D6"/>
    <w:rsid w:val="00A512B9"/>
    <w:rsid w:val="00A61A82"/>
    <w:rsid w:val="00A660BD"/>
    <w:rsid w:val="00A75642"/>
    <w:rsid w:val="00A8506B"/>
    <w:rsid w:val="00AA09B8"/>
    <w:rsid w:val="00AA2E6E"/>
    <w:rsid w:val="00AA3124"/>
    <w:rsid w:val="00AA4594"/>
    <w:rsid w:val="00AB7956"/>
    <w:rsid w:val="00AB7B99"/>
    <w:rsid w:val="00AC55C9"/>
    <w:rsid w:val="00AC590A"/>
    <w:rsid w:val="00AD0BC2"/>
    <w:rsid w:val="00AD117F"/>
    <w:rsid w:val="00AE53C6"/>
    <w:rsid w:val="00AE6A7F"/>
    <w:rsid w:val="00B14B6E"/>
    <w:rsid w:val="00B211D0"/>
    <w:rsid w:val="00B211D2"/>
    <w:rsid w:val="00B33953"/>
    <w:rsid w:val="00B42057"/>
    <w:rsid w:val="00B46789"/>
    <w:rsid w:val="00B507F7"/>
    <w:rsid w:val="00B752A0"/>
    <w:rsid w:val="00B90609"/>
    <w:rsid w:val="00BB1AF5"/>
    <w:rsid w:val="00BC4AAF"/>
    <w:rsid w:val="00BD276F"/>
    <w:rsid w:val="00BE3581"/>
    <w:rsid w:val="00BE6E17"/>
    <w:rsid w:val="00BF307B"/>
    <w:rsid w:val="00BF32BA"/>
    <w:rsid w:val="00C04691"/>
    <w:rsid w:val="00C06445"/>
    <w:rsid w:val="00C103CA"/>
    <w:rsid w:val="00C2486E"/>
    <w:rsid w:val="00C249FE"/>
    <w:rsid w:val="00C256B1"/>
    <w:rsid w:val="00C30EEF"/>
    <w:rsid w:val="00C46DF9"/>
    <w:rsid w:val="00C56D7D"/>
    <w:rsid w:val="00C7179E"/>
    <w:rsid w:val="00C75797"/>
    <w:rsid w:val="00CB70DC"/>
    <w:rsid w:val="00CE11B4"/>
    <w:rsid w:val="00CF1B2B"/>
    <w:rsid w:val="00D21E35"/>
    <w:rsid w:val="00D30071"/>
    <w:rsid w:val="00D4732C"/>
    <w:rsid w:val="00D80E48"/>
    <w:rsid w:val="00D821CC"/>
    <w:rsid w:val="00DA1076"/>
    <w:rsid w:val="00DA3167"/>
    <w:rsid w:val="00DA44BC"/>
    <w:rsid w:val="00DC7C13"/>
    <w:rsid w:val="00DF38D1"/>
    <w:rsid w:val="00E046C8"/>
    <w:rsid w:val="00E32AD3"/>
    <w:rsid w:val="00E435E7"/>
    <w:rsid w:val="00E46F84"/>
    <w:rsid w:val="00E77ADA"/>
    <w:rsid w:val="00E84BD0"/>
    <w:rsid w:val="00E91200"/>
    <w:rsid w:val="00EA0E35"/>
    <w:rsid w:val="00EB0B72"/>
    <w:rsid w:val="00EC65E7"/>
    <w:rsid w:val="00ED2BEB"/>
    <w:rsid w:val="00ED68CB"/>
    <w:rsid w:val="00EE6DF5"/>
    <w:rsid w:val="00F04686"/>
    <w:rsid w:val="00F07ECF"/>
    <w:rsid w:val="00F242AC"/>
    <w:rsid w:val="00F2493F"/>
    <w:rsid w:val="00F53DA9"/>
    <w:rsid w:val="00F57AF7"/>
    <w:rsid w:val="00F8505E"/>
    <w:rsid w:val="00FA323A"/>
    <w:rsid w:val="00FA399B"/>
    <w:rsid w:val="00FE0E49"/>
    <w:rsid w:val="00FE0E88"/>
    <w:rsid w:val="00FE69A2"/>
    <w:rsid w:val="00FF0356"/>
    <w:rsid w:val="00FF7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8F5"/>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925"/>
    <w:pPr>
      <w:tabs>
        <w:tab w:val="center" w:pos="4252"/>
        <w:tab w:val="right" w:pos="8504"/>
      </w:tabs>
      <w:snapToGrid w:val="0"/>
    </w:pPr>
  </w:style>
  <w:style w:type="paragraph" w:customStyle="1" w:styleId="a5">
    <w:name w:val="大問"/>
    <w:basedOn w:val="a"/>
    <w:next w:val="a"/>
    <w:rsid w:val="00AB7B99"/>
    <w:pPr>
      <w:spacing w:beforeLines="100" w:line="360" w:lineRule="exact"/>
      <w:ind w:left="400" w:hangingChars="200" w:hanging="400"/>
    </w:pPr>
    <w:rPr>
      <w:rFonts w:eastAsia="ＭＳ ゴシック"/>
    </w:rPr>
  </w:style>
  <w:style w:type="paragraph" w:customStyle="1" w:styleId="a6">
    <w:name w:val="小問"/>
    <w:basedOn w:val="a"/>
    <w:rsid w:val="00F242AC"/>
    <w:pPr>
      <w:tabs>
        <w:tab w:val="left" w:pos="400"/>
      </w:tabs>
      <w:ind w:left="200" w:hangingChars="100" w:hanging="200"/>
    </w:pPr>
  </w:style>
  <w:style w:type="paragraph" w:customStyle="1" w:styleId="a7">
    <w:name w:val="選択肢"/>
    <w:basedOn w:val="a"/>
    <w:rsid w:val="00F242AC"/>
    <w:pPr>
      <w:tabs>
        <w:tab w:val="left" w:pos="800"/>
        <w:tab w:val="left" w:pos="3400"/>
        <w:tab w:val="left" w:pos="3800"/>
      </w:tabs>
      <w:ind w:left="420"/>
    </w:pPr>
  </w:style>
  <w:style w:type="character" w:customStyle="1" w:styleId="a4">
    <w:name w:val="ヘッダー (文字)"/>
    <w:basedOn w:val="a0"/>
    <w:link w:val="a3"/>
    <w:uiPriority w:val="99"/>
    <w:rsid w:val="00481925"/>
    <w:rPr>
      <w:rFonts w:ascii="ＭＳ 明朝"/>
      <w:kern w:val="2"/>
      <w:szCs w:val="24"/>
    </w:rPr>
  </w:style>
  <w:style w:type="paragraph" w:styleId="a8">
    <w:name w:val="footer"/>
    <w:basedOn w:val="a"/>
    <w:link w:val="a9"/>
    <w:uiPriority w:val="99"/>
    <w:unhideWhenUsed/>
    <w:rsid w:val="00481925"/>
    <w:pPr>
      <w:tabs>
        <w:tab w:val="center" w:pos="4252"/>
        <w:tab w:val="right" w:pos="8504"/>
      </w:tabs>
      <w:snapToGrid w:val="0"/>
    </w:pPr>
  </w:style>
  <w:style w:type="character" w:customStyle="1" w:styleId="a9">
    <w:name w:val="フッター (文字)"/>
    <w:basedOn w:val="a0"/>
    <w:link w:val="a8"/>
    <w:uiPriority w:val="99"/>
    <w:rsid w:val="00481925"/>
    <w:rPr>
      <w:rFonts w:ascii="ＭＳ 明朝"/>
      <w:kern w:val="2"/>
      <w:szCs w:val="24"/>
    </w:rPr>
  </w:style>
  <w:style w:type="paragraph" w:styleId="aa">
    <w:name w:val="Balloon Text"/>
    <w:basedOn w:val="a"/>
    <w:link w:val="ab"/>
    <w:uiPriority w:val="99"/>
    <w:semiHidden/>
    <w:unhideWhenUsed/>
    <w:rsid w:val="007F5F0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F5F0B"/>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8F5"/>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925"/>
    <w:pPr>
      <w:tabs>
        <w:tab w:val="center" w:pos="4252"/>
        <w:tab w:val="right" w:pos="8504"/>
      </w:tabs>
      <w:snapToGrid w:val="0"/>
    </w:pPr>
  </w:style>
  <w:style w:type="paragraph" w:customStyle="1" w:styleId="a5">
    <w:name w:val="大問"/>
    <w:basedOn w:val="a"/>
    <w:next w:val="a"/>
    <w:rsid w:val="00AB7B99"/>
    <w:pPr>
      <w:spacing w:beforeLines="100" w:line="360" w:lineRule="exact"/>
      <w:ind w:left="400" w:hangingChars="200" w:hanging="400"/>
    </w:pPr>
    <w:rPr>
      <w:rFonts w:eastAsia="ＭＳ ゴシック"/>
    </w:rPr>
  </w:style>
  <w:style w:type="paragraph" w:customStyle="1" w:styleId="a6">
    <w:name w:val="小問"/>
    <w:basedOn w:val="a"/>
    <w:rsid w:val="00F242AC"/>
    <w:pPr>
      <w:tabs>
        <w:tab w:val="left" w:pos="400"/>
      </w:tabs>
      <w:ind w:left="200" w:hangingChars="100" w:hanging="200"/>
    </w:pPr>
  </w:style>
  <w:style w:type="paragraph" w:customStyle="1" w:styleId="a7">
    <w:name w:val="選択肢"/>
    <w:basedOn w:val="a"/>
    <w:rsid w:val="00F242AC"/>
    <w:pPr>
      <w:tabs>
        <w:tab w:val="left" w:pos="800"/>
        <w:tab w:val="left" w:pos="3400"/>
        <w:tab w:val="left" w:pos="3800"/>
      </w:tabs>
      <w:ind w:left="420"/>
    </w:pPr>
  </w:style>
  <w:style w:type="character" w:customStyle="1" w:styleId="a4">
    <w:name w:val="ヘッダー (文字)"/>
    <w:basedOn w:val="a0"/>
    <w:link w:val="a3"/>
    <w:uiPriority w:val="99"/>
    <w:rsid w:val="00481925"/>
    <w:rPr>
      <w:rFonts w:ascii="ＭＳ 明朝"/>
      <w:kern w:val="2"/>
      <w:szCs w:val="24"/>
    </w:rPr>
  </w:style>
  <w:style w:type="paragraph" w:styleId="a8">
    <w:name w:val="footer"/>
    <w:basedOn w:val="a"/>
    <w:link w:val="a9"/>
    <w:uiPriority w:val="99"/>
    <w:unhideWhenUsed/>
    <w:rsid w:val="00481925"/>
    <w:pPr>
      <w:tabs>
        <w:tab w:val="center" w:pos="4252"/>
        <w:tab w:val="right" w:pos="8504"/>
      </w:tabs>
      <w:snapToGrid w:val="0"/>
    </w:pPr>
  </w:style>
  <w:style w:type="character" w:customStyle="1" w:styleId="a9">
    <w:name w:val="フッター (文字)"/>
    <w:basedOn w:val="a0"/>
    <w:link w:val="a8"/>
    <w:uiPriority w:val="99"/>
    <w:rsid w:val="00481925"/>
    <w:rPr>
      <w:rFonts w:ascii="ＭＳ 明朝"/>
      <w:kern w:val="2"/>
      <w:szCs w:val="24"/>
    </w:rPr>
  </w:style>
  <w:style w:type="paragraph" w:styleId="aa">
    <w:name w:val="Balloon Text"/>
    <w:basedOn w:val="a"/>
    <w:link w:val="ab"/>
    <w:uiPriority w:val="99"/>
    <w:semiHidden/>
    <w:unhideWhenUsed/>
    <w:rsid w:val="007F5F0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F5F0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51527">
      <w:bodyDiv w:val="1"/>
      <w:marLeft w:val="0"/>
      <w:marRight w:val="0"/>
      <w:marTop w:val="0"/>
      <w:marBottom w:val="0"/>
      <w:divBdr>
        <w:top w:val="none" w:sz="0" w:space="0" w:color="auto"/>
        <w:left w:val="none" w:sz="0" w:space="0" w:color="auto"/>
        <w:bottom w:val="none" w:sz="0" w:space="0" w:color="auto"/>
        <w:right w:val="none" w:sz="0" w:space="0" w:color="auto"/>
      </w:divBdr>
    </w:div>
    <w:div w:id="66351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7F023-3452-4D9E-AD85-8A92A135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252</Words>
  <Characters>1437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啓林館</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啓林館</dc:creator>
  <cp:keywords/>
  <dc:description/>
  <cp:lastModifiedBy>PL210001</cp:lastModifiedBy>
  <cp:revision>2</cp:revision>
  <cp:lastPrinted>2011-10-25T06:23:00Z</cp:lastPrinted>
  <dcterms:created xsi:type="dcterms:W3CDTF">2011-10-25T06:24:00Z</dcterms:created>
  <dcterms:modified xsi:type="dcterms:W3CDTF">2011-10-25T06:24:00Z</dcterms:modified>
  <cp:category/>
</cp:coreProperties>
</file>